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5E49D" w14:textId="1F044025" w:rsidR="003076ED" w:rsidRPr="002675B4" w:rsidRDefault="009C2953" w:rsidP="006E079D">
      <w:pPr>
        <w:pStyle w:val="NoSpacing"/>
        <w:ind w:right="246"/>
        <w:jc w:val="both"/>
        <w:rPr>
          <w:rStyle w:val="Strong"/>
          <w:rFonts w:cs="Calibri"/>
          <w:b w:val="0"/>
          <w:color w:val="444444"/>
          <w:sz w:val="18"/>
          <w:szCs w:val="18"/>
        </w:rPr>
      </w:pPr>
      <w:r>
        <w:rPr>
          <w:rStyle w:val="Strong"/>
          <w:rFonts w:cs="Calibri"/>
          <w:b w:val="0"/>
          <w:bCs w:val="0"/>
          <w:color w:val="444444"/>
          <w:sz w:val="18"/>
          <w:szCs w:val="18"/>
        </w:rPr>
        <w:t>All</w:t>
      </w:r>
      <w:r w:rsidR="003076ED" w:rsidRPr="0092117E">
        <w:rPr>
          <w:rStyle w:val="Strong"/>
          <w:rFonts w:cs="Calibri"/>
          <w:b w:val="0"/>
          <w:bCs w:val="0"/>
          <w:color w:val="444444"/>
          <w:sz w:val="18"/>
          <w:szCs w:val="18"/>
        </w:rPr>
        <w:t xml:space="preserve"> Parochial Fees are payable to The Birmingham Diocesan Board of Finance (BDBF) except when the service is taken by an authorised minister (including Readers) who is not in receipt of a stipend or a salary funded by the BDBF. In these cases, two thirds of the BDBF fee </w:t>
      </w:r>
      <w:proofErr w:type="gramStart"/>
      <w:r w:rsidR="003076ED" w:rsidRPr="0092117E">
        <w:rPr>
          <w:rStyle w:val="Strong"/>
          <w:rFonts w:cs="Calibri"/>
          <w:b w:val="0"/>
          <w:bCs w:val="0"/>
          <w:color w:val="444444"/>
          <w:sz w:val="18"/>
          <w:szCs w:val="18"/>
        </w:rPr>
        <w:t>is</w:t>
      </w:r>
      <w:proofErr w:type="gramEnd"/>
      <w:r w:rsidR="003076ED" w:rsidRPr="0092117E">
        <w:rPr>
          <w:rStyle w:val="Strong"/>
          <w:rFonts w:cs="Calibri"/>
          <w:b w:val="0"/>
          <w:bCs w:val="0"/>
          <w:color w:val="444444"/>
          <w:sz w:val="18"/>
          <w:szCs w:val="18"/>
        </w:rPr>
        <w:t xml:space="preserve"> </w:t>
      </w:r>
      <w:r w:rsidR="00FC7B1D">
        <w:rPr>
          <w:rStyle w:val="Strong"/>
          <w:rFonts w:cs="Calibri"/>
          <w:b w:val="0"/>
          <w:bCs w:val="0"/>
          <w:color w:val="444444"/>
          <w:sz w:val="18"/>
          <w:szCs w:val="18"/>
        </w:rPr>
        <w:t>pai</w:t>
      </w:r>
      <w:r w:rsidR="003076ED" w:rsidRPr="0092117E">
        <w:rPr>
          <w:rStyle w:val="Strong"/>
          <w:rFonts w:cs="Calibri"/>
          <w:b w:val="0"/>
          <w:bCs w:val="0"/>
          <w:color w:val="444444"/>
          <w:sz w:val="18"/>
          <w:szCs w:val="18"/>
        </w:rPr>
        <w:t>d to the authorised minister (including Readers) and a third payable to the BDBF.  Use this form to remit Parochial Fees payable to the BDBF on a monthly or quarterly basis, either by cheque or bank transfer.</w:t>
      </w:r>
      <w:r w:rsidR="003076ED" w:rsidRPr="002675B4">
        <w:rPr>
          <w:rStyle w:val="Strong"/>
          <w:rFonts w:cs="Calibri"/>
          <w:color w:val="444444"/>
          <w:sz w:val="18"/>
          <w:szCs w:val="18"/>
        </w:rPr>
        <w:t xml:space="preserve">  Please make cheques payable to “BDBF” and send to </w:t>
      </w:r>
      <w:r w:rsidR="003076ED" w:rsidRPr="0092117E">
        <w:rPr>
          <w:rStyle w:val="Strong"/>
          <w:rFonts w:cs="Calibri"/>
          <w:color w:val="444444"/>
          <w:sz w:val="18"/>
          <w:szCs w:val="18"/>
        </w:rPr>
        <w:t>The Finance Department, The Church of England Birmingham, John Cadbury House, 190 Corporation Street, Birmingham B4 6QD</w:t>
      </w:r>
      <w:r w:rsidR="00E87BA7">
        <w:rPr>
          <w:rStyle w:val="Strong"/>
          <w:rFonts w:cs="Calibri"/>
          <w:color w:val="444444"/>
          <w:sz w:val="18"/>
          <w:szCs w:val="18"/>
        </w:rPr>
        <w:t>.</w:t>
      </w:r>
    </w:p>
    <w:p w14:paraId="2F4D50A5" w14:textId="77777777" w:rsidR="003076ED" w:rsidRPr="00103692" w:rsidRDefault="003076ED" w:rsidP="006E079D">
      <w:pPr>
        <w:pStyle w:val="NoSpacing"/>
        <w:ind w:right="246"/>
        <w:jc w:val="both"/>
        <w:rPr>
          <w:rStyle w:val="Strong"/>
          <w:rFonts w:ascii="Lato" w:hAnsi="Lato" w:cstheme="minorHAnsi"/>
          <w:b w:val="0"/>
          <w:color w:val="444444"/>
          <w:sz w:val="16"/>
          <w:szCs w:val="16"/>
        </w:rPr>
      </w:pPr>
    </w:p>
    <w:p w14:paraId="0DD25A11" w14:textId="441B91F3" w:rsidR="003076ED" w:rsidRDefault="003076ED" w:rsidP="006E079D">
      <w:pPr>
        <w:spacing w:after="120" w:line="240" w:lineRule="auto"/>
        <w:jc w:val="both"/>
      </w:pPr>
      <w:r w:rsidRPr="002E32F4">
        <w:rPr>
          <w:rStyle w:val="Strong"/>
          <w:rFonts w:cs="Calibri"/>
          <w:color w:val="444444"/>
          <w:sz w:val="18"/>
          <w:szCs w:val="18"/>
        </w:rPr>
        <w:t xml:space="preserve">Please do not submit fees during a period of vacancy.  Instead, the PCC is required to prepare sequestration accounts and remit fees when the vacancy has ended.  If you require further details, contact us at </w:t>
      </w:r>
      <w:hyperlink r:id="rId10" w:history="1">
        <w:r w:rsidRPr="002E32F4">
          <w:rPr>
            <w:rStyle w:val="Hyperlink"/>
            <w:rFonts w:cs="Calibri"/>
            <w:sz w:val="18"/>
            <w:szCs w:val="18"/>
          </w:rPr>
          <w:t>FinanceTeam@cofebirmingham.com</w:t>
        </w:r>
      </w:hyperlink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4914"/>
        <w:gridCol w:w="1318"/>
        <w:gridCol w:w="3596"/>
        <w:gridCol w:w="799"/>
        <w:gridCol w:w="992"/>
        <w:gridCol w:w="709"/>
        <w:gridCol w:w="850"/>
        <w:gridCol w:w="1134"/>
        <w:gridCol w:w="1134"/>
      </w:tblGrid>
      <w:tr w:rsidR="00291D64" w14:paraId="2B2C798B" w14:textId="77777777" w:rsidTr="00207615">
        <w:trPr>
          <w:trHeight w:val="547"/>
        </w:trPr>
        <w:tc>
          <w:tcPr>
            <w:tcW w:w="4914" w:type="dxa"/>
          </w:tcPr>
          <w:p w14:paraId="4F5FF545" w14:textId="77777777" w:rsidR="00291D64" w:rsidRPr="00784129" w:rsidRDefault="00291D64" w:rsidP="00207615">
            <w:pPr>
              <w:spacing w:after="0"/>
              <w:rPr>
                <w:rFonts w:cs="Calibri"/>
                <w:sz w:val="18"/>
                <w:szCs w:val="18"/>
              </w:rPr>
            </w:pPr>
            <w:r w:rsidRPr="00784129">
              <w:rPr>
                <w:rStyle w:val="Strong"/>
                <w:rFonts w:cs="Calibri"/>
                <w:sz w:val="18"/>
                <w:szCs w:val="18"/>
              </w:rPr>
              <w:t>Incumbent/Priest-in-Charge</w:t>
            </w:r>
            <w:r>
              <w:rPr>
                <w:rStyle w:val="Strong"/>
                <w:rFonts w:cs="Calibri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2"/>
          </w:tcPr>
          <w:p w14:paraId="2F51343B" w14:textId="77777777" w:rsidR="00291D64" w:rsidRPr="00784129" w:rsidRDefault="00291D64" w:rsidP="00207615">
            <w:pPr>
              <w:spacing w:after="0"/>
              <w:rPr>
                <w:rFonts w:cs="Calibri"/>
                <w:sz w:val="18"/>
                <w:szCs w:val="18"/>
              </w:rPr>
            </w:pPr>
            <w:r w:rsidRPr="00784129">
              <w:rPr>
                <w:rStyle w:val="Strong"/>
                <w:rFonts w:cs="Calibri"/>
                <w:sz w:val="18"/>
                <w:szCs w:val="18"/>
              </w:rPr>
              <w:t>Parish Name</w:t>
            </w:r>
            <w:r>
              <w:rPr>
                <w:rStyle w:val="Strong"/>
                <w:rFonts w:cs="Calibri"/>
                <w:sz w:val="18"/>
                <w:szCs w:val="18"/>
              </w:rPr>
              <w:t>:</w:t>
            </w:r>
          </w:p>
        </w:tc>
        <w:tc>
          <w:tcPr>
            <w:tcW w:w="1791" w:type="dxa"/>
            <w:gridSpan w:val="2"/>
            <w:vAlign w:val="bottom"/>
          </w:tcPr>
          <w:p w14:paraId="594D7EF1" w14:textId="77777777" w:rsidR="00291D64" w:rsidRPr="00D60914" w:rsidRDefault="00291D64" w:rsidP="00207615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60914">
              <w:rPr>
                <w:rFonts w:cs="Calibri"/>
                <w:b/>
                <w:bCs/>
                <w:sz w:val="16"/>
                <w:szCs w:val="16"/>
              </w:rPr>
              <w:t>Services by Stipendiary Minister</w:t>
            </w:r>
          </w:p>
        </w:tc>
        <w:tc>
          <w:tcPr>
            <w:tcW w:w="2693" w:type="dxa"/>
            <w:gridSpan w:val="3"/>
            <w:vAlign w:val="bottom"/>
          </w:tcPr>
          <w:p w14:paraId="0D0BD6A5" w14:textId="77777777" w:rsidR="00291D64" w:rsidRPr="00D60914" w:rsidRDefault="00291D64" w:rsidP="00207615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60914">
              <w:rPr>
                <w:rFonts w:cs="Calibri"/>
                <w:b/>
                <w:bCs/>
                <w:sz w:val="16"/>
                <w:szCs w:val="16"/>
              </w:rPr>
              <w:t>Services By Non-Stipendiary Minister</w:t>
            </w:r>
          </w:p>
        </w:tc>
        <w:tc>
          <w:tcPr>
            <w:tcW w:w="1134" w:type="dxa"/>
            <w:vMerge w:val="restart"/>
            <w:vAlign w:val="bottom"/>
          </w:tcPr>
          <w:p w14:paraId="1A362B6B" w14:textId="77777777" w:rsidR="00291D64" w:rsidRPr="00D60914" w:rsidRDefault="00291D64" w:rsidP="00207615">
            <w:pPr>
              <w:spacing w:after="0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D60914">
              <w:rPr>
                <w:rFonts w:cs="Calibri"/>
                <w:b/>
                <w:bCs/>
                <w:sz w:val="16"/>
                <w:szCs w:val="16"/>
              </w:rPr>
              <w:t>TOTAL Payment to BDBF                    £</w:t>
            </w:r>
          </w:p>
        </w:tc>
      </w:tr>
      <w:tr w:rsidR="00291D64" w14:paraId="1BA3A4DF" w14:textId="77777777" w:rsidTr="00207615">
        <w:trPr>
          <w:trHeight w:val="379"/>
        </w:trPr>
        <w:tc>
          <w:tcPr>
            <w:tcW w:w="4914" w:type="dxa"/>
          </w:tcPr>
          <w:p w14:paraId="643FA2E2" w14:textId="77777777" w:rsidR="00291D64" w:rsidRPr="00784129" w:rsidRDefault="00291D64" w:rsidP="00207615">
            <w:pPr>
              <w:rPr>
                <w:rFonts w:cs="Calibri"/>
                <w:sz w:val="18"/>
                <w:szCs w:val="18"/>
              </w:rPr>
            </w:pPr>
            <w:r w:rsidRPr="00784129">
              <w:rPr>
                <w:rStyle w:val="Strong"/>
                <w:rFonts w:cs="Calibri"/>
                <w:sz w:val="18"/>
                <w:szCs w:val="18"/>
              </w:rPr>
              <w:t>Period to which fees relate</w:t>
            </w:r>
            <w:r>
              <w:rPr>
                <w:rStyle w:val="Strong"/>
                <w:rFonts w:cs="Calibri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2"/>
          </w:tcPr>
          <w:p w14:paraId="7858ACB0" w14:textId="77777777" w:rsidR="00291D64" w:rsidRPr="00784129" w:rsidRDefault="00291D64" w:rsidP="00207615">
            <w:pPr>
              <w:rPr>
                <w:rFonts w:cs="Calibri"/>
                <w:sz w:val="18"/>
                <w:szCs w:val="18"/>
              </w:rPr>
            </w:pPr>
            <w:r w:rsidRPr="00784129">
              <w:rPr>
                <w:rStyle w:val="Strong"/>
                <w:rFonts w:cs="Calibri"/>
                <w:sz w:val="18"/>
                <w:szCs w:val="18"/>
              </w:rPr>
              <w:t>Parish Number</w:t>
            </w:r>
            <w:r>
              <w:rPr>
                <w:rStyle w:val="Strong"/>
                <w:rFonts w:cs="Calibri"/>
                <w:sz w:val="18"/>
                <w:szCs w:val="18"/>
              </w:rPr>
              <w:t>:</w:t>
            </w:r>
          </w:p>
        </w:tc>
        <w:tc>
          <w:tcPr>
            <w:tcW w:w="799" w:type="dxa"/>
            <w:vAlign w:val="bottom"/>
          </w:tcPr>
          <w:p w14:paraId="7CE5CE0D" w14:textId="77777777" w:rsidR="00291D64" w:rsidRPr="00D60914" w:rsidRDefault="00291D64" w:rsidP="00207615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6091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No.</w:t>
            </w:r>
          </w:p>
        </w:tc>
        <w:tc>
          <w:tcPr>
            <w:tcW w:w="992" w:type="dxa"/>
            <w:vAlign w:val="bottom"/>
          </w:tcPr>
          <w:p w14:paraId="171EBB24" w14:textId="77777777" w:rsidR="00291D64" w:rsidRPr="00D60914" w:rsidRDefault="00291D64" w:rsidP="00207615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6091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BDBF Fee</w:t>
            </w:r>
          </w:p>
        </w:tc>
        <w:tc>
          <w:tcPr>
            <w:tcW w:w="709" w:type="dxa"/>
            <w:vAlign w:val="bottom"/>
          </w:tcPr>
          <w:p w14:paraId="10FE15A5" w14:textId="77777777" w:rsidR="00291D64" w:rsidRPr="00D60914" w:rsidRDefault="00291D64" w:rsidP="00207615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6091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No.</w:t>
            </w:r>
          </w:p>
        </w:tc>
        <w:tc>
          <w:tcPr>
            <w:tcW w:w="850" w:type="dxa"/>
            <w:vAlign w:val="bottom"/>
          </w:tcPr>
          <w:p w14:paraId="7E910BF1" w14:textId="77777777" w:rsidR="00291D64" w:rsidRPr="00D60914" w:rsidRDefault="00291D64" w:rsidP="00207615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6091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BDBF Fee One third</w:t>
            </w:r>
          </w:p>
        </w:tc>
        <w:tc>
          <w:tcPr>
            <w:tcW w:w="1134" w:type="dxa"/>
            <w:vAlign w:val="bottom"/>
          </w:tcPr>
          <w:p w14:paraId="1D8414D0" w14:textId="77777777" w:rsidR="00291D64" w:rsidRPr="00D60914" w:rsidRDefault="00291D64" w:rsidP="00207615">
            <w:pPr>
              <w:spacing w:after="0"/>
              <w:jc w:val="center"/>
              <w:rPr>
                <w:rFonts w:cs="Calibri"/>
                <w:sz w:val="16"/>
                <w:szCs w:val="16"/>
              </w:rPr>
            </w:pPr>
            <w:r w:rsidRPr="00D60914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en-GB"/>
              </w:rPr>
              <w:t>Payment to Officiant Two thirds</w:t>
            </w:r>
          </w:p>
        </w:tc>
        <w:tc>
          <w:tcPr>
            <w:tcW w:w="1134" w:type="dxa"/>
            <w:vMerge/>
          </w:tcPr>
          <w:p w14:paraId="6F1F3791" w14:textId="77777777" w:rsidR="00291D64" w:rsidRPr="00D60914" w:rsidRDefault="00291D64" w:rsidP="00207615">
            <w:pPr>
              <w:rPr>
                <w:rFonts w:cs="Calibri"/>
              </w:rPr>
            </w:pPr>
          </w:p>
        </w:tc>
      </w:tr>
      <w:tr w:rsidR="00291D64" w14:paraId="50622A86" w14:textId="77777777" w:rsidTr="00207615">
        <w:tc>
          <w:tcPr>
            <w:tcW w:w="9828" w:type="dxa"/>
            <w:gridSpan w:val="3"/>
          </w:tcPr>
          <w:p w14:paraId="6FF8C7C4" w14:textId="1C612DE0" w:rsidR="00291D64" w:rsidRPr="00B717A6" w:rsidRDefault="00291D64" w:rsidP="00207615">
            <w:pPr>
              <w:spacing w:after="0" w:line="240" w:lineRule="auto"/>
              <w:rPr>
                <w:b/>
                <w:bCs/>
              </w:rPr>
            </w:pPr>
            <w:r w:rsidRPr="00E41607">
              <w:rPr>
                <w:b/>
                <w:bCs/>
              </w:rPr>
              <w:t>M</w:t>
            </w:r>
            <w:r w:rsidR="00D71BA2">
              <w:rPr>
                <w:b/>
                <w:bCs/>
              </w:rPr>
              <w:t>arriages</w:t>
            </w:r>
          </w:p>
        </w:tc>
        <w:tc>
          <w:tcPr>
            <w:tcW w:w="799" w:type="dxa"/>
            <w:shd w:val="clear" w:color="auto" w:fill="D1D1D1" w:themeFill="background2" w:themeFillShade="E6"/>
          </w:tcPr>
          <w:p w14:paraId="3614925B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4E3F731E" w14:textId="77777777" w:rsidR="00291D64" w:rsidRPr="002C5E2D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7330195E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174A1254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0FADD8A4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1B5CC0EE" w14:textId="77777777" w:rsidR="00291D64" w:rsidRDefault="00291D64" w:rsidP="00207615">
            <w:pPr>
              <w:spacing w:after="0" w:line="240" w:lineRule="auto"/>
            </w:pPr>
          </w:p>
        </w:tc>
      </w:tr>
      <w:tr w:rsidR="00291D64" w:rsidRPr="00A821EE" w14:paraId="3A68E666" w14:textId="77777777" w:rsidTr="00207615">
        <w:tc>
          <w:tcPr>
            <w:tcW w:w="9828" w:type="dxa"/>
            <w:gridSpan w:val="3"/>
          </w:tcPr>
          <w:p w14:paraId="61063C22" w14:textId="77777777" w:rsidR="00291D64" w:rsidRPr="00A821EE" w:rsidRDefault="00291D64" w:rsidP="00207615">
            <w:pPr>
              <w:spacing w:after="0"/>
              <w:rPr>
                <w:rFonts w:cs="Calibri"/>
                <w:b/>
                <w:bCs/>
                <w:sz w:val="18"/>
                <w:szCs w:val="18"/>
              </w:rPr>
            </w:pPr>
            <w:r w:rsidRPr="00A821EE">
              <w:rPr>
                <w:rFonts w:cs="Calibri"/>
                <w:sz w:val="18"/>
                <w:szCs w:val="18"/>
              </w:rPr>
              <w:t>Marriage Service</w:t>
            </w:r>
          </w:p>
        </w:tc>
        <w:tc>
          <w:tcPr>
            <w:tcW w:w="799" w:type="dxa"/>
          </w:tcPr>
          <w:p w14:paraId="473DBBF1" w14:textId="77777777" w:rsidR="00291D64" w:rsidRPr="00A821EE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65FF35B" w14:textId="77777777" w:rsidR="00291D64" w:rsidRPr="00A821EE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821EE">
              <w:rPr>
                <w:sz w:val="18"/>
                <w:szCs w:val="18"/>
              </w:rPr>
              <w:t>£257</w:t>
            </w:r>
          </w:p>
        </w:tc>
        <w:tc>
          <w:tcPr>
            <w:tcW w:w="709" w:type="dxa"/>
          </w:tcPr>
          <w:p w14:paraId="4A07A5A0" w14:textId="77777777" w:rsidR="00291D64" w:rsidRPr="00A821EE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269D47A" w14:textId="77777777" w:rsidR="00291D64" w:rsidRPr="00A821EE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A821EE">
              <w:rPr>
                <w:sz w:val="18"/>
                <w:szCs w:val="18"/>
              </w:rPr>
              <w:t>£85</w:t>
            </w:r>
          </w:p>
        </w:tc>
        <w:tc>
          <w:tcPr>
            <w:tcW w:w="1134" w:type="dxa"/>
          </w:tcPr>
          <w:p w14:paraId="51090EA2" w14:textId="77777777" w:rsidR="00291D64" w:rsidRPr="00A821EE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A821EE">
              <w:rPr>
                <w:i/>
                <w:iCs/>
                <w:sz w:val="18"/>
                <w:szCs w:val="18"/>
              </w:rPr>
              <w:t>(£172)</w:t>
            </w:r>
          </w:p>
        </w:tc>
        <w:tc>
          <w:tcPr>
            <w:tcW w:w="1134" w:type="dxa"/>
          </w:tcPr>
          <w:p w14:paraId="63832D2C" w14:textId="77777777" w:rsidR="00291D64" w:rsidRPr="00A821EE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91D64" w14:paraId="2AF9B0BA" w14:textId="77777777" w:rsidTr="00207615">
        <w:tc>
          <w:tcPr>
            <w:tcW w:w="9828" w:type="dxa"/>
            <w:gridSpan w:val="3"/>
          </w:tcPr>
          <w:p w14:paraId="655BA2BB" w14:textId="77777777" w:rsidR="00291D64" w:rsidRPr="00E41607" w:rsidRDefault="00291D64" w:rsidP="00207615">
            <w:pPr>
              <w:spacing w:after="0" w:line="240" w:lineRule="auto"/>
              <w:rPr>
                <w:b/>
                <w:bCs/>
              </w:rPr>
            </w:pPr>
            <w:r w:rsidRPr="00E41607">
              <w:rPr>
                <w:b/>
                <w:bCs/>
              </w:rPr>
              <w:t>Funerals and Burials</w:t>
            </w:r>
            <w:r w:rsidRPr="00B02E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B02E10">
              <w:rPr>
                <w:b/>
                <w:bCs/>
              </w:rPr>
              <w:t>Service in Church</w:t>
            </w:r>
          </w:p>
        </w:tc>
        <w:tc>
          <w:tcPr>
            <w:tcW w:w="799" w:type="dxa"/>
            <w:shd w:val="clear" w:color="auto" w:fill="D1D1D1" w:themeFill="background2" w:themeFillShade="E6"/>
          </w:tcPr>
          <w:p w14:paraId="077ECB4F" w14:textId="77777777" w:rsidR="00291D64" w:rsidRPr="00B717A6" w:rsidRDefault="00291D64" w:rsidP="00207615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264A5457" w14:textId="77777777" w:rsidR="00291D64" w:rsidRPr="00B717A6" w:rsidRDefault="00291D64" w:rsidP="00207615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C9261C1" w14:textId="77777777" w:rsidR="00291D64" w:rsidRPr="00B717A6" w:rsidRDefault="00291D64" w:rsidP="00207615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66BCDBEA" w14:textId="77777777" w:rsidR="00291D64" w:rsidRPr="00B717A6" w:rsidRDefault="00291D64" w:rsidP="00207615">
            <w:pPr>
              <w:spacing w:after="0" w:line="240" w:lineRule="auto"/>
              <w:contextualSpacing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764D7FB0" w14:textId="77777777" w:rsidR="00291D64" w:rsidRPr="002E6911" w:rsidRDefault="00291D64" w:rsidP="00207615">
            <w:pPr>
              <w:spacing w:after="0" w:line="240" w:lineRule="auto"/>
              <w:contextualSpacing/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1628816B" w14:textId="77777777" w:rsidR="00291D64" w:rsidRPr="00B717A6" w:rsidRDefault="00291D64" w:rsidP="00207615">
            <w:pPr>
              <w:spacing w:after="0" w:line="240" w:lineRule="auto"/>
              <w:contextualSpacing/>
              <w:rPr>
                <w:sz w:val="16"/>
                <w:szCs w:val="16"/>
              </w:rPr>
            </w:pPr>
          </w:p>
        </w:tc>
      </w:tr>
      <w:tr w:rsidR="00291D64" w:rsidRPr="00B02E10" w14:paraId="56907552" w14:textId="77777777" w:rsidTr="00207615">
        <w:tc>
          <w:tcPr>
            <w:tcW w:w="9828" w:type="dxa"/>
            <w:gridSpan w:val="3"/>
          </w:tcPr>
          <w:p w14:paraId="47FD94A7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Funeral service, whether taking place before or after burial or cremation</w:t>
            </w:r>
          </w:p>
        </w:tc>
        <w:tc>
          <w:tcPr>
            <w:tcW w:w="799" w:type="dxa"/>
          </w:tcPr>
          <w:p w14:paraId="663CB6A3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37819A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£132</w:t>
            </w:r>
          </w:p>
        </w:tc>
        <w:tc>
          <w:tcPr>
            <w:tcW w:w="709" w:type="dxa"/>
          </w:tcPr>
          <w:p w14:paraId="6673CA7C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32BD336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£44</w:t>
            </w:r>
          </w:p>
        </w:tc>
        <w:tc>
          <w:tcPr>
            <w:tcW w:w="1134" w:type="dxa"/>
          </w:tcPr>
          <w:p w14:paraId="43528221" w14:textId="77777777" w:rsidR="00291D64" w:rsidRPr="00B5222A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5222A">
              <w:rPr>
                <w:i/>
                <w:iCs/>
                <w:sz w:val="18"/>
                <w:szCs w:val="18"/>
              </w:rPr>
              <w:t>(£88)</w:t>
            </w:r>
          </w:p>
        </w:tc>
        <w:tc>
          <w:tcPr>
            <w:tcW w:w="1134" w:type="dxa"/>
          </w:tcPr>
          <w:p w14:paraId="4F56F8B7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:rsidRPr="00B02E10" w14:paraId="0C9B43D2" w14:textId="77777777" w:rsidTr="00207615">
        <w:tc>
          <w:tcPr>
            <w:tcW w:w="9828" w:type="dxa"/>
            <w:gridSpan w:val="3"/>
          </w:tcPr>
          <w:p w14:paraId="7EF1B9C1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Burial of body/</w:t>
            </w:r>
            <w:r>
              <w:rPr>
                <w:sz w:val="18"/>
                <w:szCs w:val="18"/>
              </w:rPr>
              <w:t>b</w:t>
            </w:r>
            <w:r w:rsidRPr="00B5222A">
              <w:rPr>
                <w:sz w:val="18"/>
                <w:szCs w:val="18"/>
              </w:rPr>
              <w:t xml:space="preserve">urial or other lawful disposal of cremated remains in </w:t>
            </w:r>
            <w:r w:rsidRPr="00B5222A">
              <w:rPr>
                <w:b/>
                <w:bCs/>
                <w:sz w:val="18"/>
                <w:szCs w:val="18"/>
              </w:rPr>
              <w:t>churchyard</w:t>
            </w:r>
            <w:r w:rsidRPr="00B5222A">
              <w:rPr>
                <w:sz w:val="18"/>
                <w:szCs w:val="18"/>
              </w:rPr>
              <w:t xml:space="preserve"> immediately preceding or following on from service</w:t>
            </w:r>
          </w:p>
        </w:tc>
        <w:tc>
          <w:tcPr>
            <w:tcW w:w="799" w:type="dxa"/>
          </w:tcPr>
          <w:p w14:paraId="1A7021B1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AC95173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£19</w:t>
            </w:r>
          </w:p>
        </w:tc>
        <w:tc>
          <w:tcPr>
            <w:tcW w:w="709" w:type="dxa"/>
          </w:tcPr>
          <w:p w14:paraId="784693EC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46A5BB32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£6</w:t>
            </w:r>
          </w:p>
        </w:tc>
        <w:tc>
          <w:tcPr>
            <w:tcW w:w="1134" w:type="dxa"/>
          </w:tcPr>
          <w:p w14:paraId="5F0B4DBF" w14:textId="77777777" w:rsidR="00291D64" w:rsidRPr="00B5222A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5222A">
              <w:rPr>
                <w:i/>
                <w:iCs/>
                <w:sz w:val="18"/>
                <w:szCs w:val="18"/>
              </w:rPr>
              <w:t>(£13)</w:t>
            </w:r>
          </w:p>
        </w:tc>
        <w:tc>
          <w:tcPr>
            <w:tcW w:w="1134" w:type="dxa"/>
          </w:tcPr>
          <w:p w14:paraId="4FB27765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:rsidRPr="00B02E10" w14:paraId="344EA7CD" w14:textId="77777777" w:rsidTr="00207615">
        <w:tc>
          <w:tcPr>
            <w:tcW w:w="9828" w:type="dxa"/>
            <w:gridSpan w:val="3"/>
          </w:tcPr>
          <w:p w14:paraId="3B8598DF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Burial of body/burial or other lawful disposal of cremated remains, in</w:t>
            </w:r>
            <w:r w:rsidRPr="00B5222A">
              <w:rPr>
                <w:b/>
                <w:bCs/>
                <w:sz w:val="18"/>
                <w:szCs w:val="18"/>
              </w:rPr>
              <w:t xml:space="preserve"> cemetery</w:t>
            </w:r>
            <w:r w:rsidRPr="00B5222A">
              <w:rPr>
                <w:sz w:val="18"/>
                <w:szCs w:val="18"/>
              </w:rPr>
              <w:t xml:space="preserve"> immediately preceding or following on from service</w:t>
            </w:r>
            <w:r w:rsidRPr="005334EB">
              <w:rPr>
                <w:sz w:val="18"/>
                <w:szCs w:val="18"/>
              </w:rPr>
              <w:t xml:space="preserve"> </w:t>
            </w:r>
            <w:r w:rsidRPr="005334EB">
              <w:rPr>
                <w:b/>
                <w:bCs/>
                <w:sz w:val="18"/>
                <w:szCs w:val="18"/>
              </w:rPr>
              <w:t>OR</w:t>
            </w:r>
            <w:r>
              <w:t xml:space="preserve"> </w:t>
            </w:r>
            <w:r w:rsidRPr="00B5222A">
              <w:rPr>
                <w:sz w:val="18"/>
                <w:szCs w:val="18"/>
              </w:rPr>
              <w:t>Cremation immediately preceding or following on from service</w:t>
            </w:r>
          </w:p>
        </w:tc>
        <w:tc>
          <w:tcPr>
            <w:tcW w:w="799" w:type="dxa"/>
          </w:tcPr>
          <w:p w14:paraId="0F4664BA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A92F283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£37</w:t>
            </w:r>
          </w:p>
        </w:tc>
        <w:tc>
          <w:tcPr>
            <w:tcW w:w="709" w:type="dxa"/>
          </w:tcPr>
          <w:p w14:paraId="126E553F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DC91A92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£12</w:t>
            </w:r>
          </w:p>
        </w:tc>
        <w:tc>
          <w:tcPr>
            <w:tcW w:w="1134" w:type="dxa"/>
          </w:tcPr>
          <w:p w14:paraId="170D0DDC" w14:textId="77777777" w:rsidR="00291D64" w:rsidRPr="00B5222A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5222A">
              <w:rPr>
                <w:i/>
                <w:iCs/>
                <w:sz w:val="18"/>
                <w:szCs w:val="18"/>
              </w:rPr>
              <w:t>(£25)</w:t>
            </w:r>
          </w:p>
        </w:tc>
        <w:tc>
          <w:tcPr>
            <w:tcW w:w="1134" w:type="dxa"/>
          </w:tcPr>
          <w:p w14:paraId="6AD97AF3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:rsidRPr="00B02E10" w14:paraId="3547C23F" w14:textId="77777777" w:rsidTr="00207615">
        <w:tc>
          <w:tcPr>
            <w:tcW w:w="9828" w:type="dxa"/>
            <w:gridSpan w:val="3"/>
          </w:tcPr>
          <w:p w14:paraId="48883020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Burial of body/</w:t>
            </w:r>
            <w:r>
              <w:rPr>
                <w:sz w:val="18"/>
                <w:szCs w:val="18"/>
              </w:rPr>
              <w:t>b</w:t>
            </w:r>
            <w:r w:rsidRPr="00B5222A">
              <w:rPr>
                <w:sz w:val="18"/>
                <w:szCs w:val="18"/>
              </w:rPr>
              <w:t xml:space="preserve">urial of cremated remains in </w:t>
            </w:r>
            <w:r w:rsidRPr="00B5222A">
              <w:rPr>
                <w:b/>
                <w:bCs/>
                <w:sz w:val="18"/>
                <w:szCs w:val="18"/>
              </w:rPr>
              <w:t xml:space="preserve">churchyard </w:t>
            </w:r>
            <w:r w:rsidRPr="00B5222A">
              <w:rPr>
                <w:sz w:val="18"/>
                <w:szCs w:val="18"/>
              </w:rPr>
              <w:t>or other lawful disposal of cremated remains on separate occasion</w:t>
            </w:r>
          </w:p>
        </w:tc>
        <w:tc>
          <w:tcPr>
            <w:tcW w:w="799" w:type="dxa"/>
          </w:tcPr>
          <w:p w14:paraId="2BAB0E7F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C57F3EE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£54</w:t>
            </w:r>
          </w:p>
        </w:tc>
        <w:tc>
          <w:tcPr>
            <w:tcW w:w="709" w:type="dxa"/>
          </w:tcPr>
          <w:p w14:paraId="3535CA7A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BA57C11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£18</w:t>
            </w:r>
          </w:p>
        </w:tc>
        <w:tc>
          <w:tcPr>
            <w:tcW w:w="1134" w:type="dxa"/>
          </w:tcPr>
          <w:p w14:paraId="46957889" w14:textId="77777777" w:rsidR="00291D64" w:rsidRPr="00B5222A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5222A">
              <w:rPr>
                <w:i/>
                <w:iCs/>
                <w:sz w:val="18"/>
                <w:szCs w:val="18"/>
              </w:rPr>
              <w:t>(£36)</w:t>
            </w:r>
          </w:p>
        </w:tc>
        <w:tc>
          <w:tcPr>
            <w:tcW w:w="1134" w:type="dxa"/>
          </w:tcPr>
          <w:p w14:paraId="6F3DEA05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:rsidRPr="00B02E10" w14:paraId="69D8CC9F" w14:textId="77777777" w:rsidTr="00207615">
        <w:tc>
          <w:tcPr>
            <w:tcW w:w="9828" w:type="dxa"/>
            <w:gridSpan w:val="3"/>
          </w:tcPr>
          <w:p w14:paraId="1CF3AB41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Burial of body</w:t>
            </w:r>
            <w:r>
              <w:rPr>
                <w:sz w:val="18"/>
                <w:szCs w:val="18"/>
              </w:rPr>
              <w:t>/</w:t>
            </w:r>
            <w:r w:rsidRPr="00B5222A">
              <w:rPr>
                <w:sz w:val="18"/>
                <w:szCs w:val="18"/>
              </w:rPr>
              <w:t xml:space="preserve">burial or other lawful disposal of cremated remains, in </w:t>
            </w:r>
            <w:r w:rsidRPr="00B5222A">
              <w:rPr>
                <w:b/>
                <w:bCs/>
                <w:sz w:val="18"/>
                <w:szCs w:val="18"/>
              </w:rPr>
              <w:t>cemetery</w:t>
            </w:r>
            <w:r w:rsidRPr="00B5222A">
              <w:rPr>
                <w:sz w:val="18"/>
                <w:szCs w:val="18"/>
              </w:rPr>
              <w:t xml:space="preserve"> on separate occasion</w:t>
            </w:r>
          </w:p>
        </w:tc>
        <w:tc>
          <w:tcPr>
            <w:tcW w:w="799" w:type="dxa"/>
          </w:tcPr>
          <w:p w14:paraId="4AFD9136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CB8B216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£70</w:t>
            </w:r>
          </w:p>
        </w:tc>
        <w:tc>
          <w:tcPr>
            <w:tcW w:w="709" w:type="dxa"/>
          </w:tcPr>
          <w:p w14:paraId="5494DE4B" w14:textId="77777777" w:rsidR="00291D64" w:rsidRPr="00B5222A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E20B717" w14:textId="77777777" w:rsidR="00291D64" w:rsidRPr="00B5222A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B5222A">
              <w:rPr>
                <w:sz w:val="18"/>
                <w:szCs w:val="18"/>
              </w:rPr>
              <w:t>£23</w:t>
            </w:r>
          </w:p>
        </w:tc>
        <w:tc>
          <w:tcPr>
            <w:tcW w:w="1134" w:type="dxa"/>
          </w:tcPr>
          <w:p w14:paraId="781CD102" w14:textId="77777777" w:rsidR="00291D64" w:rsidRPr="00B5222A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B5222A">
              <w:rPr>
                <w:i/>
                <w:iCs/>
                <w:sz w:val="18"/>
                <w:szCs w:val="18"/>
              </w:rPr>
              <w:t>(£47)</w:t>
            </w:r>
          </w:p>
        </w:tc>
        <w:tc>
          <w:tcPr>
            <w:tcW w:w="1134" w:type="dxa"/>
          </w:tcPr>
          <w:p w14:paraId="048B2A0C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14:paraId="64907EE5" w14:textId="77777777" w:rsidTr="00207615">
        <w:tc>
          <w:tcPr>
            <w:tcW w:w="9828" w:type="dxa"/>
            <w:gridSpan w:val="3"/>
          </w:tcPr>
          <w:p w14:paraId="3D2EEDCB" w14:textId="77777777" w:rsidR="00291D64" w:rsidRPr="00B02E10" w:rsidRDefault="00291D64" w:rsidP="00207615">
            <w:pPr>
              <w:spacing w:after="0" w:line="240" w:lineRule="auto"/>
              <w:rPr>
                <w:b/>
                <w:bCs/>
              </w:rPr>
            </w:pPr>
            <w:r w:rsidRPr="00E41607">
              <w:rPr>
                <w:b/>
                <w:bCs/>
              </w:rPr>
              <w:t>Funerals and Burials</w:t>
            </w:r>
            <w:r w:rsidRPr="00B02E1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B02E10">
              <w:rPr>
                <w:b/>
                <w:bCs/>
              </w:rPr>
              <w:t>No Service in Church</w:t>
            </w:r>
          </w:p>
        </w:tc>
        <w:tc>
          <w:tcPr>
            <w:tcW w:w="799" w:type="dxa"/>
            <w:shd w:val="clear" w:color="auto" w:fill="D1D1D1" w:themeFill="background2" w:themeFillShade="E6"/>
          </w:tcPr>
          <w:p w14:paraId="4C654C27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652751FA" w14:textId="77777777" w:rsidR="00291D64" w:rsidRPr="00B717A6" w:rsidRDefault="00291D64" w:rsidP="00207615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3080CD8C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585A32A6" w14:textId="77777777" w:rsidR="00291D64" w:rsidRPr="00B717A6" w:rsidRDefault="00291D64" w:rsidP="00207615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1755EC63" w14:textId="77777777" w:rsidR="00291D64" w:rsidRPr="002E6911" w:rsidRDefault="00291D64" w:rsidP="00207615">
            <w:pPr>
              <w:spacing w:after="0" w:line="240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565A62E3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14:paraId="37753BB0" w14:textId="77777777" w:rsidTr="00207615">
        <w:tc>
          <w:tcPr>
            <w:tcW w:w="9828" w:type="dxa"/>
            <w:gridSpan w:val="3"/>
          </w:tcPr>
          <w:p w14:paraId="16610EA1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Funeral service (including burial of body/ burial or other lawful disposal of cremated remains) at graveside in churchyard</w:t>
            </w:r>
          </w:p>
        </w:tc>
        <w:tc>
          <w:tcPr>
            <w:tcW w:w="799" w:type="dxa"/>
          </w:tcPr>
          <w:p w14:paraId="247AFE7F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D8216F8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£132</w:t>
            </w:r>
          </w:p>
        </w:tc>
        <w:tc>
          <w:tcPr>
            <w:tcW w:w="709" w:type="dxa"/>
          </w:tcPr>
          <w:p w14:paraId="22B7F0DA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59F9CFC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£44</w:t>
            </w:r>
          </w:p>
        </w:tc>
        <w:tc>
          <w:tcPr>
            <w:tcW w:w="1134" w:type="dxa"/>
          </w:tcPr>
          <w:p w14:paraId="57563574" w14:textId="77777777" w:rsidR="00291D64" w:rsidRPr="00533159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533159">
              <w:rPr>
                <w:i/>
                <w:iCs/>
                <w:sz w:val="18"/>
                <w:szCs w:val="18"/>
              </w:rPr>
              <w:t>(£88)</w:t>
            </w:r>
          </w:p>
        </w:tc>
        <w:tc>
          <w:tcPr>
            <w:tcW w:w="1134" w:type="dxa"/>
          </w:tcPr>
          <w:p w14:paraId="214D8F0A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14:paraId="0FAAB598" w14:textId="77777777" w:rsidTr="00207615">
        <w:tc>
          <w:tcPr>
            <w:tcW w:w="9828" w:type="dxa"/>
            <w:gridSpan w:val="3"/>
          </w:tcPr>
          <w:p w14:paraId="277FAC9A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Funeral service at crematorium, or funeral service (including burial of body or burial or other lawful disposal of cremated remains) in cemetery</w:t>
            </w:r>
          </w:p>
        </w:tc>
        <w:tc>
          <w:tcPr>
            <w:tcW w:w="799" w:type="dxa"/>
          </w:tcPr>
          <w:p w14:paraId="680D455E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2B148B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£207</w:t>
            </w:r>
          </w:p>
        </w:tc>
        <w:tc>
          <w:tcPr>
            <w:tcW w:w="709" w:type="dxa"/>
          </w:tcPr>
          <w:p w14:paraId="6FBFF9D3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32E011FC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£69</w:t>
            </w:r>
          </w:p>
        </w:tc>
        <w:tc>
          <w:tcPr>
            <w:tcW w:w="1134" w:type="dxa"/>
          </w:tcPr>
          <w:p w14:paraId="591EAD9D" w14:textId="77777777" w:rsidR="00291D64" w:rsidRPr="00533159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533159">
              <w:rPr>
                <w:i/>
                <w:iCs/>
                <w:sz w:val="18"/>
                <w:szCs w:val="18"/>
              </w:rPr>
              <w:t>(£138)</w:t>
            </w:r>
          </w:p>
        </w:tc>
        <w:tc>
          <w:tcPr>
            <w:tcW w:w="1134" w:type="dxa"/>
          </w:tcPr>
          <w:p w14:paraId="08F73B4D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14:paraId="4722C415" w14:textId="77777777" w:rsidTr="00207615">
        <w:tc>
          <w:tcPr>
            <w:tcW w:w="9828" w:type="dxa"/>
            <w:gridSpan w:val="3"/>
          </w:tcPr>
          <w:p w14:paraId="230539AC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Funeral service in premises belonging to funeral director, whether taking place before or after burial or cremation</w:t>
            </w:r>
          </w:p>
        </w:tc>
        <w:tc>
          <w:tcPr>
            <w:tcW w:w="799" w:type="dxa"/>
          </w:tcPr>
          <w:p w14:paraId="1A8250D5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463AA96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£244</w:t>
            </w:r>
          </w:p>
        </w:tc>
        <w:tc>
          <w:tcPr>
            <w:tcW w:w="709" w:type="dxa"/>
          </w:tcPr>
          <w:p w14:paraId="4E94009A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EE7F20F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£81</w:t>
            </w:r>
          </w:p>
        </w:tc>
        <w:tc>
          <w:tcPr>
            <w:tcW w:w="1134" w:type="dxa"/>
          </w:tcPr>
          <w:p w14:paraId="433DE252" w14:textId="77777777" w:rsidR="00291D64" w:rsidRPr="00533159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533159">
              <w:rPr>
                <w:i/>
                <w:iCs/>
                <w:sz w:val="18"/>
                <w:szCs w:val="18"/>
              </w:rPr>
              <w:t>(£163)</w:t>
            </w:r>
          </w:p>
        </w:tc>
        <w:tc>
          <w:tcPr>
            <w:tcW w:w="1134" w:type="dxa"/>
          </w:tcPr>
          <w:p w14:paraId="38203875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14:paraId="47E3C75B" w14:textId="77777777" w:rsidTr="00207615">
        <w:tc>
          <w:tcPr>
            <w:tcW w:w="9828" w:type="dxa"/>
            <w:gridSpan w:val="3"/>
          </w:tcPr>
          <w:p w14:paraId="1BC942D5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Cremation immediately preceding or following on from funeral service in premises belonging to funeral director</w:t>
            </w:r>
          </w:p>
        </w:tc>
        <w:tc>
          <w:tcPr>
            <w:tcW w:w="799" w:type="dxa"/>
          </w:tcPr>
          <w:p w14:paraId="131599C2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EB859AE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£37</w:t>
            </w:r>
          </w:p>
        </w:tc>
        <w:tc>
          <w:tcPr>
            <w:tcW w:w="709" w:type="dxa"/>
          </w:tcPr>
          <w:p w14:paraId="41553683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7D19124F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£12</w:t>
            </w:r>
          </w:p>
        </w:tc>
        <w:tc>
          <w:tcPr>
            <w:tcW w:w="1134" w:type="dxa"/>
          </w:tcPr>
          <w:p w14:paraId="45E04EEB" w14:textId="77777777" w:rsidR="00291D64" w:rsidRPr="00533159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533159">
              <w:rPr>
                <w:i/>
                <w:iCs/>
                <w:sz w:val="18"/>
                <w:szCs w:val="18"/>
              </w:rPr>
              <w:t>(£25)</w:t>
            </w:r>
          </w:p>
        </w:tc>
        <w:tc>
          <w:tcPr>
            <w:tcW w:w="1134" w:type="dxa"/>
          </w:tcPr>
          <w:p w14:paraId="49406EB4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14:paraId="0FE561D9" w14:textId="77777777" w:rsidTr="00207615">
        <w:tc>
          <w:tcPr>
            <w:tcW w:w="9828" w:type="dxa"/>
            <w:gridSpan w:val="3"/>
          </w:tcPr>
          <w:p w14:paraId="0863D158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Burial of body in churchyard, not following service at graveside</w:t>
            </w:r>
            <w:r>
              <w:rPr>
                <w:sz w:val="18"/>
                <w:szCs w:val="18"/>
              </w:rPr>
              <w:t xml:space="preserve"> </w:t>
            </w:r>
            <w:r w:rsidRPr="002233EC">
              <w:rPr>
                <w:b/>
                <w:bCs/>
                <w:sz w:val="18"/>
                <w:szCs w:val="18"/>
              </w:rPr>
              <w:t>OR</w:t>
            </w:r>
            <w:r>
              <w:t xml:space="preserve"> b</w:t>
            </w:r>
            <w:r w:rsidRPr="00533159">
              <w:rPr>
                <w:sz w:val="18"/>
                <w:szCs w:val="18"/>
              </w:rPr>
              <w:t>urial of cremated remains in churchyard or other lawful disposal of remains (committal only)</w:t>
            </w:r>
          </w:p>
        </w:tc>
        <w:tc>
          <w:tcPr>
            <w:tcW w:w="799" w:type="dxa"/>
          </w:tcPr>
          <w:p w14:paraId="7862C3EE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036CB0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£54</w:t>
            </w:r>
          </w:p>
        </w:tc>
        <w:tc>
          <w:tcPr>
            <w:tcW w:w="709" w:type="dxa"/>
          </w:tcPr>
          <w:p w14:paraId="1E6D4CB8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224EBD6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£18</w:t>
            </w:r>
          </w:p>
        </w:tc>
        <w:tc>
          <w:tcPr>
            <w:tcW w:w="1134" w:type="dxa"/>
          </w:tcPr>
          <w:p w14:paraId="3D7852DC" w14:textId="77777777" w:rsidR="00291D64" w:rsidRPr="00533159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533159">
              <w:rPr>
                <w:i/>
                <w:iCs/>
                <w:sz w:val="18"/>
                <w:szCs w:val="18"/>
              </w:rPr>
              <w:t>(£36)</w:t>
            </w:r>
          </w:p>
        </w:tc>
        <w:tc>
          <w:tcPr>
            <w:tcW w:w="1134" w:type="dxa"/>
          </w:tcPr>
          <w:p w14:paraId="4C0FA979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14:paraId="6F5FAFCC" w14:textId="77777777" w:rsidTr="00207615">
        <w:tc>
          <w:tcPr>
            <w:tcW w:w="9828" w:type="dxa"/>
            <w:gridSpan w:val="3"/>
          </w:tcPr>
          <w:p w14:paraId="6DE781F8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Burial of body</w:t>
            </w:r>
            <w:r>
              <w:rPr>
                <w:sz w:val="18"/>
                <w:szCs w:val="18"/>
              </w:rPr>
              <w:t>/</w:t>
            </w:r>
            <w:r w:rsidRPr="00533159">
              <w:rPr>
                <w:sz w:val="18"/>
                <w:szCs w:val="18"/>
              </w:rPr>
              <w:t>burial or other lawful disposal of cremated remains, in cemetery (committal only)</w:t>
            </w:r>
          </w:p>
        </w:tc>
        <w:tc>
          <w:tcPr>
            <w:tcW w:w="799" w:type="dxa"/>
          </w:tcPr>
          <w:p w14:paraId="6571F383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F97E27F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£37</w:t>
            </w:r>
          </w:p>
        </w:tc>
        <w:tc>
          <w:tcPr>
            <w:tcW w:w="709" w:type="dxa"/>
          </w:tcPr>
          <w:p w14:paraId="60D91048" w14:textId="77777777" w:rsidR="00291D64" w:rsidRPr="00533159" w:rsidRDefault="00291D64" w:rsidP="0020761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2527473" w14:textId="77777777" w:rsidR="00291D64" w:rsidRPr="00533159" w:rsidRDefault="00291D64" w:rsidP="00207615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533159">
              <w:rPr>
                <w:sz w:val="18"/>
                <w:szCs w:val="18"/>
              </w:rPr>
              <w:t>£12</w:t>
            </w:r>
          </w:p>
        </w:tc>
        <w:tc>
          <w:tcPr>
            <w:tcW w:w="1134" w:type="dxa"/>
          </w:tcPr>
          <w:p w14:paraId="304A0E89" w14:textId="77777777" w:rsidR="00291D64" w:rsidRPr="00533159" w:rsidRDefault="00291D64" w:rsidP="00207615">
            <w:pPr>
              <w:spacing w:after="0" w:line="240" w:lineRule="auto"/>
              <w:jc w:val="right"/>
              <w:rPr>
                <w:i/>
                <w:iCs/>
                <w:sz w:val="18"/>
                <w:szCs w:val="18"/>
              </w:rPr>
            </w:pPr>
            <w:r w:rsidRPr="00533159">
              <w:rPr>
                <w:i/>
                <w:iCs/>
                <w:sz w:val="18"/>
                <w:szCs w:val="18"/>
              </w:rPr>
              <w:t>(£25)</w:t>
            </w:r>
          </w:p>
        </w:tc>
        <w:tc>
          <w:tcPr>
            <w:tcW w:w="1134" w:type="dxa"/>
          </w:tcPr>
          <w:p w14:paraId="241C5E70" w14:textId="77777777" w:rsidR="00291D64" w:rsidRPr="00B717A6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91D64" w14:paraId="72A89031" w14:textId="77777777" w:rsidTr="00207615">
        <w:tc>
          <w:tcPr>
            <w:tcW w:w="9828" w:type="dxa"/>
            <w:gridSpan w:val="3"/>
          </w:tcPr>
          <w:p w14:paraId="44E81F64" w14:textId="77777777" w:rsidR="00291D64" w:rsidRPr="00193D64" w:rsidRDefault="00291D64" w:rsidP="00207615">
            <w:pPr>
              <w:spacing w:after="0" w:line="240" w:lineRule="auto"/>
            </w:pPr>
            <w:r w:rsidRPr="00B02E10">
              <w:rPr>
                <w:b/>
                <w:bCs/>
              </w:rPr>
              <w:t>MONUMENTS IN CHURCHYARDS</w:t>
            </w:r>
          </w:p>
        </w:tc>
        <w:tc>
          <w:tcPr>
            <w:tcW w:w="799" w:type="dxa"/>
            <w:shd w:val="clear" w:color="auto" w:fill="D1D1D1" w:themeFill="background2" w:themeFillShade="E6"/>
          </w:tcPr>
          <w:p w14:paraId="180929F4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329B3B53" w14:textId="77777777" w:rsidR="00291D64" w:rsidRDefault="00291D64" w:rsidP="00207615">
            <w:pPr>
              <w:spacing w:after="0" w:line="240" w:lineRule="auto"/>
              <w:jc w:val="right"/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083FB626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0F3B7EDD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787E9A75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2BF860DC" w14:textId="77777777" w:rsidR="00291D64" w:rsidRDefault="00291D64" w:rsidP="00207615">
            <w:pPr>
              <w:spacing w:after="0" w:line="240" w:lineRule="auto"/>
            </w:pPr>
          </w:p>
        </w:tc>
      </w:tr>
      <w:tr w:rsidR="00291D64" w14:paraId="1D8172F2" w14:textId="77777777" w:rsidTr="00207615">
        <w:tc>
          <w:tcPr>
            <w:tcW w:w="9828" w:type="dxa"/>
            <w:gridSpan w:val="3"/>
          </w:tcPr>
          <w:p w14:paraId="47B09173" w14:textId="77777777" w:rsidR="00291D64" w:rsidRPr="00533159" w:rsidRDefault="00291D64" w:rsidP="0020761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33159">
              <w:rPr>
                <w:rFonts w:cs="Calibri"/>
                <w:sz w:val="18"/>
                <w:szCs w:val="18"/>
              </w:rPr>
              <w:t>Small cross of wood /</w:t>
            </w:r>
            <w:r w:rsidRPr="0053315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Small vase or tablet, plaque or </w:t>
            </w:r>
            <w:proofErr w:type="gramStart"/>
            <w:r w:rsidRPr="0053315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>other</w:t>
            </w:r>
            <w:proofErr w:type="gramEnd"/>
            <w:r w:rsidRPr="00533159">
              <w:rPr>
                <w:rFonts w:eastAsia="Times New Roman" w:cs="Calibri"/>
                <w:color w:val="000000"/>
                <w:sz w:val="18"/>
                <w:szCs w:val="18"/>
                <w:lang w:eastAsia="en-GB"/>
              </w:rPr>
              <w:t xml:space="preserve"> marker / Any other monument or additional inscription</w:t>
            </w:r>
          </w:p>
        </w:tc>
        <w:tc>
          <w:tcPr>
            <w:tcW w:w="799" w:type="dxa"/>
          </w:tcPr>
          <w:p w14:paraId="5BC8C71C" w14:textId="77777777" w:rsidR="00291D64" w:rsidRPr="00533159" w:rsidRDefault="00291D64" w:rsidP="0020761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8B7150" w14:textId="77777777" w:rsidR="00291D64" w:rsidRPr="00533159" w:rsidRDefault="00291D64" w:rsidP="00207615">
            <w:pPr>
              <w:spacing w:after="0" w:line="240" w:lineRule="auto"/>
              <w:jc w:val="right"/>
              <w:rPr>
                <w:rFonts w:cs="Calibri"/>
                <w:sz w:val="18"/>
                <w:szCs w:val="18"/>
              </w:rPr>
            </w:pPr>
            <w:r w:rsidRPr="00533159">
              <w:rPr>
                <w:rFonts w:cs="Calibri"/>
                <w:sz w:val="18"/>
                <w:szCs w:val="18"/>
              </w:rPr>
              <w:t>£19</w:t>
            </w:r>
          </w:p>
        </w:tc>
        <w:tc>
          <w:tcPr>
            <w:tcW w:w="709" w:type="dxa"/>
            <w:shd w:val="clear" w:color="auto" w:fill="D1D1D1" w:themeFill="background2" w:themeFillShade="E6"/>
          </w:tcPr>
          <w:p w14:paraId="4086D25E" w14:textId="77777777" w:rsidR="00291D64" w:rsidRPr="00533159" w:rsidRDefault="00291D64" w:rsidP="0020761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4144DB" w14:textId="77777777" w:rsidR="00291D64" w:rsidRPr="00533159" w:rsidRDefault="00291D64" w:rsidP="00207615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 w:rsidRPr="00533159">
              <w:rPr>
                <w:rFonts w:cs="Calibri"/>
                <w:sz w:val="18"/>
                <w:szCs w:val="18"/>
              </w:rPr>
              <w:t>n/a</w:t>
            </w:r>
          </w:p>
        </w:tc>
        <w:tc>
          <w:tcPr>
            <w:tcW w:w="1134" w:type="dxa"/>
            <w:shd w:val="clear" w:color="auto" w:fill="D1D1D1" w:themeFill="background2" w:themeFillShade="E6"/>
          </w:tcPr>
          <w:p w14:paraId="55FB3DD4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1134" w:type="dxa"/>
          </w:tcPr>
          <w:p w14:paraId="227FD7AB" w14:textId="77777777" w:rsidR="00291D64" w:rsidRDefault="00291D64" w:rsidP="00207615">
            <w:pPr>
              <w:spacing w:after="0" w:line="240" w:lineRule="auto"/>
            </w:pPr>
          </w:p>
        </w:tc>
      </w:tr>
      <w:tr w:rsidR="00291D64" w14:paraId="30FF7B12" w14:textId="77777777" w:rsidTr="00071D7A">
        <w:trPr>
          <w:trHeight w:val="290"/>
        </w:trPr>
        <w:tc>
          <w:tcPr>
            <w:tcW w:w="9828" w:type="dxa"/>
            <w:gridSpan w:val="3"/>
          </w:tcPr>
          <w:p w14:paraId="0A236DC2" w14:textId="77777777" w:rsidR="00291D64" w:rsidRPr="00723DB5" w:rsidRDefault="00291D64" w:rsidP="00207615">
            <w:pPr>
              <w:spacing w:after="0" w:line="240" w:lineRule="auto"/>
              <w:rPr>
                <w:rFonts w:cs="Calibri"/>
              </w:rPr>
            </w:pPr>
            <w:r w:rsidRPr="00723DB5">
              <w:rPr>
                <w:rFonts w:eastAsia="Times New Roman" w:cs="Calibri"/>
                <w:b/>
                <w:bCs/>
                <w:color w:val="000000"/>
                <w:lang w:eastAsia="en-GB"/>
              </w:rPr>
              <w:t>TOTAL BDBF FEES REMITTED</w:t>
            </w:r>
          </w:p>
        </w:tc>
        <w:tc>
          <w:tcPr>
            <w:tcW w:w="799" w:type="dxa"/>
            <w:shd w:val="clear" w:color="auto" w:fill="D1D1D1" w:themeFill="background2" w:themeFillShade="E6"/>
          </w:tcPr>
          <w:p w14:paraId="0C3655AA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D1D1D1" w:themeFill="background2" w:themeFillShade="E6"/>
          </w:tcPr>
          <w:p w14:paraId="1B81185A" w14:textId="77777777" w:rsidR="00291D64" w:rsidRPr="008F7143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1D1D1" w:themeFill="background2" w:themeFillShade="E6"/>
          </w:tcPr>
          <w:p w14:paraId="428FF403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D1D1D1" w:themeFill="background2" w:themeFillShade="E6"/>
          </w:tcPr>
          <w:p w14:paraId="2790DD39" w14:textId="77777777" w:rsidR="00291D64" w:rsidRPr="008F7143" w:rsidRDefault="00291D64" w:rsidP="0020761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1D1D1" w:themeFill="background2" w:themeFillShade="E6"/>
          </w:tcPr>
          <w:p w14:paraId="7B83AE24" w14:textId="77777777" w:rsidR="00291D64" w:rsidRDefault="00291D64" w:rsidP="00207615">
            <w:pPr>
              <w:spacing w:after="0" w:line="240" w:lineRule="auto"/>
            </w:pPr>
          </w:p>
        </w:tc>
        <w:tc>
          <w:tcPr>
            <w:tcW w:w="1134" w:type="dxa"/>
          </w:tcPr>
          <w:p w14:paraId="05BCA480" w14:textId="77777777" w:rsidR="00291D64" w:rsidRDefault="00291D64" w:rsidP="00207615">
            <w:pPr>
              <w:spacing w:after="0" w:line="240" w:lineRule="auto"/>
            </w:pPr>
          </w:p>
        </w:tc>
      </w:tr>
      <w:tr w:rsidR="00291D64" w14:paraId="58546AE4" w14:textId="77777777" w:rsidTr="00207615">
        <w:trPr>
          <w:gridAfter w:val="6"/>
          <w:wAfter w:w="5618" w:type="dxa"/>
        </w:trPr>
        <w:tc>
          <w:tcPr>
            <w:tcW w:w="6232" w:type="dxa"/>
            <w:gridSpan w:val="2"/>
          </w:tcPr>
          <w:p w14:paraId="542140B2" w14:textId="77777777" w:rsidR="00291D64" w:rsidRDefault="00291D64" w:rsidP="0020761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n-GB"/>
              </w:rPr>
              <w:t>Signed:</w:t>
            </w:r>
          </w:p>
          <w:p w14:paraId="1ABBE0BB" w14:textId="77777777" w:rsidR="00291D64" w:rsidRPr="006F0619" w:rsidRDefault="00291D64" w:rsidP="0020761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596" w:type="dxa"/>
          </w:tcPr>
          <w:p w14:paraId="34A92746" w14:textId="77777777" w:rsidR="00291D64" w:rsidRPr="006F0619" w:rsidRDefault="00291D64" w:rsidP="00207615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n-GB"/>
              </w:rPr>
              <w:t>Date:</w:t>
            </w:r>
          </w:p>
        </w:tc>
      </w:tr>
    </w:tbl>
    <w:p w14:paraId="6DA9B656" w14:textId="77777777" w:rsidR="00AD6600" w:rsidRDefault="00AD6600" w:rsidP="0070654B">
      <w:pPr>
        <w:pStyle w:val="NoSpacing"/>
        <w:ind w:right="246"/>
        <w:jc w:val="both"/>
        <w:rPr>
          <w:rStyle w:val="Strong"/>
          <w:rFonts w:cs="Calibri"/>
          <w:b w:val="0"/>
          <w:bCs w:val="0"/>
          <w:color w:val="444444"/>
          <w:sz w:val="18"/>
          <w:szCs w:val="18"/>
        </w:rPr>
      </w:pPr>
    </w:p>
    <w:p w14:paraId="0E2E233F" w14:textId="65CC6774" w:rsidR="0070654B" w:rsidRPr="00E37D91" w:rsidRDefault="0070654B" w:rsidP="0070654B">
      <w:pPr>
        <w:pStyle w:val="NoSpacing"/>
        <w:ind w:right="246"/>
        <w:jc w:val="both"/>
        <w:rPr>
          <w:rStyle w:val="Strong"/>
          <w:rFonts w:cs="Calibri"/>
          <w:b w:val="0"/>
          <w:bCs w:val="0"/>
          <w:color w:val="444444"/>
          <w:sz w:val="18"/>
          <w:szCs w:val="18"/>
        </w:rPr>
      </w:pPr>
      <w:r w:rsidRPr="00E37D91">
        <w:rPr>
          <w:rStyle w:val="Strong"/>
          <w:rFonts w:cs="Calibri"/>
          <w:b w:val="0"/>
          <w:bCs w:val="0"/>
          <w:color w:val="444444"/>
          <w:sz w:val="18"/>
          <w:szCs w:val="18"/>
        </w:rPr>
        <w:t>Bank transfers can be made using the details below.  If paying fees by bank transfer, please complete this form and  email it to</w:t>
      </w:r>
      <w:r w:rsidRPr="002675B4">
        <w:rPr>
          <w:rStyle w:val="Strong"/>
          <w:rFonts w:cs="Calibri"/>
          <w:color w:val="444444"/>
          <w:sz w:val="18"/>
          <w:szCs w:val="18"/>
        </w:rPr>
        <w:t xml:space="preserve"> </w:t>
      </w:r>
      <w:hyperlink r:id="rId11" w:history="1">
        <w:r w:rsidRPr="002675B4">
          <w:rPr>
            <w:rStyle w:val="Hyperlink"/>
            <w:rFonts w:cs="Calibri"/>
            <w:sz w:val="18"/>
            <w:szCs w:val="18"/>
          </w:rPr>
          <w:t>accountreceivable@cofebirmingham.com</w:t>
        </w:r>
      </w:hyperlink>
      <w:r w:rsidRPr="002675B4">
        <w:rPr>
          <w:rStyle w:val="Strong"/>
          <w:rFonts w:cs="Calibri"/>
          <w:color w:val="444444"/>
          <w:sz w:val="18"/>
          <w:szCs w:val="18"/>
        </w:rPr>
        <w:t xml:space="preserve"> </w:t>
      </w:r>
      <w:r w:rsidRPr="00E37D91">
        <w:rPr>
          <w:rStyle w:val="Strong"/>
          <w:rFonts w:cs="Calibri"/>
          <w:b w:val="0"/>
          <w:bCs w:val="0"/>
          <w:color w:val="444444"/>
          <w:sz w:val="18"/>
          <w:szCs w:val="18"/>
        </w:rPr>
        <w:t>or send to The Finance Department at the address above.</w:t>
      </w:r>
    </w:p>
    <w:p w14:paraId="1B0AF19E" w14:textId="77777777" w:rsidR="0070654B" w:rsidRPr="00103692" w:rsidRDefault="0070654B" w:rsidP="0070654B">
      <w:pPr>
        <w:pStyle w:val="NoSpacing"/>
        <w:ind w:right="246"/>
        <w:rPr>
          <w:rStyle w:val="Strong"/>
          <w:rFonts w:ascii="Lato" w:hAnsi="Lato" w:cstheme="minorHAnsi"/>
          <w:b w:val="0"/>
          <w:color w:val="444444"/>
          <w:sz w:val="16"/>
          <w:szCs w:val="16"/>
        </w:rPr>
      </w:pPr>
    </w:p>
    <w:p w14:paraId="0DE40A0D" w14:textId="77777777" w:rsidR="0070654B" w:rsidRPr="00103692" w:rsidRDefault="0070654B" w:rsidP="0070654B">
      <w:pPr>
        <w:pStyle w:val="NoSpacing"/>
        <w:ind w:right="246"/>
        <w:rPr>
          <w:rStyle w:val="Strong"/>
          <w:rFonts w:ascii="Lato" w:hAnsi="Lato" w:cstheme="minorHAnsi"/>
          <w:b w:val="0"/>
          <w:color w:val="444444"/>
          <w:sz w:val="16"/>
          <w:szCs w:val="16"/>
        </w:rPr>
      </w:pP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>BANK:</w:t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ab/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ab/>
        <w:t>Bank of Scotland</w:t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ab/>
      </w:r>
      <w:r>
        <w:rPr>
          <w:rStyle w:val="Strong"/>
          <w:rFonts w:ascii="Lato" w:hAnsi="Lato" w:cstheme="minorHAnsi"/>
          <w:color w:val="444444"/>
          <w:sz w:val="16"/>
          <w:szCs w:val="16"/>
        </w:rPr>
        <w:tab/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>ACCOUNT NAME:</w:t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ab/>
      </w:r>
      <w:r>
        <w:rPr>
          <w:rStyle w:val="Strong"/>
          <w:rFonts w:ascii="Lato" w:hAnsi="Lato" w:cstheme="minorHAnsi"/>
          <w:color w:val="444444"/>
          <w:sz w:val="16"/>
          <w:szCs w:val="16"/>
        </w:rPr>
        <w:tab/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>Birmingham Diocesan Board of Finance</w:t>
      </w:r>
      <w:r>
        <w:rPr>
          <w:rStyle w:val="Strong"/>
          <w:rFonts w:ascii="Lato" w:hAnsi="Lato" w:cstheme="minorHAnsi"/>
          <w:color w:val="444444"/>
          <w:sz w:val="16"/>
          <w:szCs w:val="16"/>
        </w:rPr>
        <w:tab/>
      </w:r>
      <w:r>
        <w:rPr>
          <w:rStyle w:val="Strong"/>
          <w:rFonts w:ascii="Lato" w:hAnsi="Lato" w:cstheme="minorHAnsi"/>
          <w:color w:val="444444"/>
          <w:sz w:val="16"/>
          <w:szCs w:val="16"/>
        </w:rPr>
        <w:tab/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>REFERENCE:</w:t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ab/>
        <w:t>Your 4-digit Parish Number</w:t>
      </w:r>
    </w:p>
    <w:p w14:paraId="00624B6D" w14:textId="77777777" w:rsidR="0070654B" w:rsidRPr="00103692" w:rsidRDefault="0070654B" w:rsidP="0070654B">
      <w:pPr>
        <w:pStyle w:val="NoSpacing"/>
        <w:ind w:right="246"/>
        <w:rPr>
          <w:rStyle w:val="Strong"/>
          <w:rFonts w:ascii="Lato" w:hAnsi="Lato" w:cstheme="minorHAnsi"/>
          <w:b w:val="0"/>
          <w:color w:val="444444"/>
          <w:sz w:val="16"/>
          <w:szCs w:val="16"/>
        </w:rPr>
      </w:pP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>SORT CODE:</w:t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ab/>
        <w:t>12-05-65</w:t>
      </w:r>
      <w:r>
        <w:rPr>
          <w:rStyle w:val="Strong"/>
          <w:rFonts w:ascii="Lato" w:hAnsi="Lato" w:cstheme="minorHAnsi"/>
          <w:b w:val="0"/>
          <w:color w:val="444444"/>
          <w:sz w:val="16"/>
          <w:szCs w:val="16"/>
        </w:rPr>
        <w:tab/>
      </w:r>
      <w:r>
        <w:rPr>
          <w:rStyle w:val="Strong"/>
          <w:rFonts w:ascii="Lato" w:hAnsi="Lato" w:cstheme="minorHAnsi"/>
          <w:b w:val="0"/>
          <w:color w:val="444444"/>
          <w:sz w:val="16"/>
          <w:szCs w:val="16"/>
        </w:rPr>
        <w:tab/>
      </w:r>
      <w:r>
        <w:rPr>
          <w:rStyle w:val="Strong"/>
          <w:rFonts w:ascii="Lato" w:hAnsi="Lato" w:cstheme="minorHAnsi"/>
          <w:b w:val="0"/>
          <w:color w:val="444444"/>
          <w:sz w:val="16"/>
          <w:szCs w:val="16"/>
        </w:rPr>
        <w:tab/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>ACCOUNT NUMBER:</w:t>
      </w:r>
      <w:r w:rsidRPr="00103692">
        <w:rPr>
          <w:rStyle w:val="Strong"/>
          <w:rFonts w:ascii="Lato" w:hAnsi="Lato" w:cstheme="minorHAnsi"/>
          <w:color w:val="444444"/>
          <w:sz w:val="16"/>
          <w:szCs w:val="16"/>
        </w:rPr>
        <w:tab/>
        <w:t>00151606</w:t>
      </w:r>
    </w:p>
    <w:p w14:paraId="18444595" w14:textId="77777777" w:rsidR="0070654B" w:rsidRPr="002E32F4" w:rsidRDefault="0070654B" w:rsidP="007C5B3F">
      <w:pPr>
        <w:rPr>
          <w:rFonts w:cs="Calibri"/>
          <w:sz w:val="18"/>
          <w:szCs w:val="18"/>
        </w:rPr>
      </w:pPr>
    </w:p>
    <w:sectPr w:rsidR="0070654B" w:rsidRPr="002E32F4" w:rsidSect="00243FB7">
      <w:headerReference w:type="default" r:id="rId12"/>
      <w:pgSz w:w="16838" w:h="11906" w:orient="landscape" w:code="9"/>
      <w:pgMar w:top="567" w:right="720" w:bottom="284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62BC" w14:textId="77777777" w:rsidR="002556D6" w:rsidRDefault="002556D6" w:rsidP="00103692">
      <w:pPr>
        <w:spacing w:after="0" w:line="240" w:lineRule="auto"/>
      </w:pPr>
      <w:r>
        <w:separator/>
      </w:r>
    </w:p>
  </w:endnote>
  <w:endnote w:type="continuationSeparator" w:id="0">
    <w:p w14:paraId="23272F8B" w14:textId="77777777" w:rsidR="002556D6" w:rsidRDefault="002556D6" w:rsidP="0010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D2082" w14:textId="77777777" w:rsidR="002556D6" w:rsidRDefault="002556D6" w:rsidP="00103692">
      <w:pPr>
        <w:spacing w:after="0" w:line="240" w:lineRule="auto"/>
      </w:pPr>
      <w:r>
        <w:separator/>
      </w:r>
    </w:p>
  </w:footnote>
  <w:footnote w:type="continuationSeparator" w:id="0">
    <w:p w14:paraId="0A5163F8" w14:textId="77777777" w:rsidR="002556D6" w:rsidRDefault="002556D6" w:rsidP="0010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F449F" w14:textId="6665BD94" w:rsidR="00103692" w:rsidRPr="00145D8A" w:rsidRDefault="00641A31" w:rsidP="00C339C7">
    <w:pPr>
      <w:pStyle w:val="Header"/>
      <w:spacing w:before="240" w:after="120"/>
      <w:rPr>
        <w:sz w:val="22"/>
        <w:szCs w:val="22"/>
      </w:rPr>
    </w:pPr>
    <w:r>
      <w:rPr>
        <w:rFonts w:ascii="Tahoma" w:hAnsi="Tahoma" w:cs="Tahoma"/>
        <w:b/>
        <w:noProof/>
        <w:lang w:eastAsia="en-GB"/>
      </w:rPr>
      <w:drawing>
        <wp:inline distT="0" distB="0" distL="0" distR="0" wp14:anchorId="6826B493" wp14:editId="13DB2FF1">
          <wp:extent cx="1095375" cy="447278"/>
          <wp:effectExtent l="0" t="0" r="0" b="0"/>
          <wp:docPr id="2" name="Picture 2" descr="CofE Birmingham 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fE Birmingham 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4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3692" w:rsidRPr="00145D8A">
      <w:rPr>
        <w:sz w:val="22"/>
        <w:szCs w:val="22"/>
      </w:rPr>
      <w:ptab w:relativeTo="margin" w:alignment="center" w:leader="none"/>
    </w:r>
    <w:r w:rsidRPr="00145D8A">
      <w:rPr>
        <w:sz w:val="22"/>
        <w:szCs w:val="22"/>
      </w:rPr>
      <w:t xml:space="preserve"> </w:t>
    </w:r>
    <w:r w:rsidRPr="00145D8A">
      <w:rPr>
        <w:rStyle w:val="Strong"/>
        <w:rFonts w:ascii="Lato" w:hAnsi="Lato" w:cstheme="minorHAnsi"/>
        <w:color w:val="444444"/>
        <w:sz w:val="22"/>
        <w:szCs w:val="22"/>
        <w:u w:val="single"/>
      </w:rPr>
      <w:t>Parochial Fees from 1 January 2026: BDBF Return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692"/>
    <w:rsid w:val="0000609C"/>
    <w:rsid w:val="00071D7A"/>
    <w:rsid w:val="00092AE5"/>
    <w:rsid w:val="00094076"/>
    <w:rsid w:val="000A35E5"/>
    <w:rsid w:val="000B1E96"/>
    <w:rsid w:val="000B4DB3"/>
    <w:rsid w:val="000D658E"/>
    <w:rsid w:val="000F016E"/>
    <w:rsid w:val="00103692"/>
    <w:rsid w:val="00145D8A"/>
    <w:rsid w:val="00147132"/>
    <w:rsid w:val="0016669C"/>
    <w:rsid w:val="0017754C"/>
    <w:rsid w:val="00193D64"/>
    <w:rsid w:val="002233EC"/>
    <w:rsid w:val="00243FB7"/>
    <w:rsid w:val="002556D6"/>
    <w:rsid w:val="002675B4"/>
    <w:rsid w:val="00275199"/>
    <w:rsid w:val="00291D64"/>
    <w:rsid w:val="002C5E2D"/>
    <w:rsid w:val="002D2FF8"/>
    <w:rsid w:val="002E32F4"/>
    <w:rsid w:val="002E6911"/>
    <w:rsid w:val="003076ED"/>
    <w:rsid w:val="00350AEC"/>
    <w:rsid w:val="0037529C"/>
    <w:rsid w:val="003879C1"/>
    <w:rsid w:val="00414B4C"/>
    <w:rsid w:val="004634B4"/>
    <w:rsid w:val="00463B05"/>
    <w:rsid w:val="004858CD"/>
    <w:rsid w:val="004A5CB8"/>
    <w:rsid w:val="00521307"/>
    <w:rsid w:val="00533159"/>
    <w:rsid w:val="005334EB"/>
    <w:rsid w:val="0056548D"/>
    <w:rsid w:val="00577A97"/>
    <w:rsid w:val="005A291F"/>
    <w:rsid w:val="005C2FDB"/>
    <w:rsid w:val="00632607"/>
    <w:rsid w:val="00641A31"/>
    <w:rsid w:val="00667A95"/>
    <w:rsid w:val="006C5E28"/>
    <w:rsid w:val="006E0601"/>
    <w:rsid w:val="006E079D"/>
    <w:rsid w:val="0070654B"/>
    <w:rsid w:val="00723DB5"/>
    <w:rsid w:val="007411C8"/>
    <w:rsid w:val="007448D8"/>
    <w:rsid w:val="00784129"/>
    <w:rsid w:val="007C5B3F"/>
    <w:rsid w:val="008554F3"/>
    <w:rsid w:val="00874FFA"/>
    <w:rsid w:val="00887198"/>
    <w:rsid w:val="008A117D"/>
    <w:rsid w:val="008F7143"/>
    <w:rsid w:val="0092117E"/>
    <w:rsid w:val="0095585B"/>
    <w:rsid w:val="00957059"/>
    <w:rsid w:val="009957E6"/>
    <w:rsid w:val="009C2953"/>
    <w:rsid w:val="009E5045"/>
    <w:rsid w:val="00A26323"/>
    <w:rsid w:val="00A27D42"/>
    <w:rsid w:val="00A33706"/>
    <w:rsid w:val="00A551FB"/>
    <w:rsid w:val="00A7575C"/>
    <w:rsid w:val="00A821EE"/>
    <w:rsid w:val="00A957B2"/>
    <w:rsid w:val="00AA0C2E"/>
    <w:rsid w:val="00AD6600"/>
    <w:rsid w:val="00AE5B9A"/>
    <w:rsid w:val="00B02E10"/>
    <w:rsid w:val="00B21130"/>
    <w:rsid w:val="00B4698D"/>
    <w:rsid w:val="00B5222A"/>
    <w:rsid w:val="00B717A6"/>
    <w:rsid w:val="00B76657"/>
    <w:rsid w:val="00B82A11"/>
    <w:rsid w:val="00BF50E8"/>
    <w:rsid w:val="00BF61B5"/>
    <w:rsid w:val="00C3396A"/>
    <w:rsid w:val="00C339C7"/>
    <w:rsid w:val="00C52A3E"/>
    <w:rsid w:val="00CE3195"/>
    <w:rsid w:val="00CF0227"/>
    <w:rsid w:val="00D13535"/>
    <w:rsid w:val="00D60914"/>
    <w:rsid w:val="00D634E7"/>
    <w:rsid w:val="00D71BA2"/>
    <w:rsid w:val="00D72D8E"/>
    <w:rsid w:val="00DB5ADC"/>
    <w:rsid w:val="00DC4C32"/>
    <w:rsid w:val="00E37D91"/>
    <w:rsid w:val="00E41607"/>
    <w:rsid w:val="00E60D1C"/>
    <w:rsid w:val="00E65FD0"/>
    <w:rsid w:val="00E87BA7"/>
    <w:rsid w:val="00F44944"/>
    <w:rsid w:val="00FC7B1D"/>
    <w:rsid w:val="00FE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E76E69"/>
  <w15:chartTrackingRefBased/>
  <w15:docId w15:val="{B7C50B8F-6B97-4A45-BC5C-346E94991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69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369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69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69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69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69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69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69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69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69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6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6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6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6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6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03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69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03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69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03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69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36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6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6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6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369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03692"/>
  </w:style>
  <w:style w:type="paragraph" w:styleId="Footer">
    <w:name w:val="footer"/>
    <w:basedOn w:val="Normal"/>
    <w:link w:val="FooterChar"/>
    <w:uiPriority w:val="99"/>
    <w:unhideWhenUsed/>
    <w:rsid w:val="0010369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03692"/>
  </w:style>
  <w:style w:type="paragraph" w:styleId="NoSpacing">
    <w:name w:val="No Spacing"/>
    <w:uiPriority w:val="1"/>
    <w:qFormat/>
    <w:rsid w:val="00103692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Strong">
    <w:name w:val="Strong"/>
    <w:uiPriority w:val="22"/>
    <w:qFormat/>
    <w:rsid w:val="00103692"/>
    <w:rPr>
      <w:b/>
      <w:bCs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E41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ccountreceivable@cofebirmingham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FinanceTeam@cofebirmingham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41638-bc2c-427e-88e8-05f9eef8fa67">
      <Terms xmlns="http://schemas.microsoft.com/office/infopath/2007/PartnerControls"/>
    </lcf76f155ced4ddcb4097134ff3c332f>
    <TaxCatchAll xmlns="5a965cbb-3d8b-4f2b-becb-2731bafa35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C59B9E4A7614481215A01110551A2" ma:contentTypeVersion="14" ma:contentTypeDescription="Create a new document." ma:contentTypeScope="" ma:versionID="d5201ec84e4d745eba9b271c4a75d286">
  <xsd:schema xmlns:xsd="http://www.w3.org/2001/XMLSchema" xmlns:xs="http://www.w3.org/2001/XMLSchema" xmlns:p="http://schemas.microsoft.com/office/2006/metadata/properties" xmlns:ns2="92d41638-bc2c-427e-88e8-05f9eef8fa67" xmlns:ns3="5a965cbb-3d8b-4f2b-becb-2731bafa358b" targetNamespace="http://schemas.microsoft.com/office/2006/metadata/properties" ma:root="true" ma:fieldsID="6e41c4926befe05df3b264f3b0d76f7b" ns2:_="" ns3:_="">
    <xsd:import namespace="92d41638-bc2c-427e-88e8-05f9eef8fa67"/>
    <xsd:import namespace="5a965cbb-3d8b-4f2b-becb-2731bafa3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41638-bc2c-427e-88e8-05f9eef8f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0b66b0-31d9-4fee-ba6d-db802cf9d4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65cbb-3d8b-4f2b-becb-2731bafa35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64c19e-bba8-41c4-aded-e3285e97f712}" ma:internalName="TaxCatchAll" ma:showField="CatchAllData" ma:web="5a965cbb-3d8b-4f2b-becb-2731bafa3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0AF4D-3529-4612-B29C-50E51B9A5559}">
  <ds:schemaRefs>
    <ds:schemaRef ds:uri="http://schemas.microsoft.com/office/2006/metadata/properties"/>
    <ds:schemaRef ds:uri="http://schemas.microsoft.com/office/infopath/2007/PartnerControls"/>
    <ds:schemaRef ds:uri="ca1e820d-eeb2-4e94-bfc6-4b2e0540658d"/>
    <ds:schemaRef ds:uri="http://schemas.microsoft.com/sharepoint/v3"/>
    <ds:schemaRef ds:uri="dde3e7dc-7bb4-4b5e-aa41-8117739a9748"/>
  </ds:schemaRefs>
</ds:datastoreItem>
</file>

<file path=customXml/itemProps2.xml><?xml version="1.0" encoding="utf-8"?>
<ds:datastoreItem xmlns:ds="http://schemas.openxmlformats.org/officeDocument/2006/customXml" ds:itemID="{70909E51-5BDA-4986-B10E-09276B0FA3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BB56CF-3791-468F-B013-9C0ED211623A}"/>
</file>

<file path=customXml/itemProps4.xml><?xml version="1.0" encoding="utf-8"?>
<ds:datastoreItem xmlns:ds="http://schemas.openxmlformats.org/officeDocument/2006/customXml" ds:itemID="{26E3DE73-2414-4A97-A4CD-1DE4F2F612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Allen</dc:creator>
  <cp:keywords/>
  <dc:description/>
  <cp:lastModifiedBy>Patricia Allen</cp:lastModifiedBy>
  <cp:revision>20</cp:revision>
  <cp:lastPrinted>2025-11-27T15:02:00Z</cp:lastPrinted>
  <dcterms:created xsi:type="dcterms:W3CDTF">2025-11-27T10:44:00Z</dcterms:created>
  <dcterms:modified xsi:type="dcterms:W3CDTF">2025-11-27T15:04:00Z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0x010100390C59B9E4A7614481215A01110551A2</vt:lpwstr>
  </property>
  <property fmtid="{D5CDD505-2E9C-101B-9397-08002B2CF9AE}" pid="3" name="MediaServiceImageTags">
    <vt:lpwstr/>
  </property>
</Properties>
</file>