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DCF6" w14:textId="715246FC" w:rsidR="006D206F" w:rsidRDefault="009B18D3" w:rsidP="009B18D3">
      <w:pPr>
        <w:pStyle w:val="Heading1"/>
      </w:pPr>
      <w:r>
        <w:rPr>
          <w:rFonts w:ascii="Lato" w:hAnsi="Lato" w:cs="Lato"/>
          <w:noProof/>
          <w:color w:val="00736E"/>
          <w:sz w:val="20"/>
          <w:szCs w:val="20"/>
        </w:rPr>
        <w:drawing>
          <wp:anchor distT="0" distB="0" distL="114300" distR="114300" simplePos="0" relativeHeight="251659264" behindDoc="0" locked="0" layoutInCell="1" allowOverlap="1" wp14:anchorId="5B2DD3D4" wp14:editId="71DAE842">
            <wp:simplePos x="0" y="0"/>
            <wp:positionH relativeFrom="column">
              <wp:posOffset>4715510</wp:posOffset>
            </wp:positionH>
            <wp:positionV relativeFrom="paragraph">
              <wp:posOffset>89535</wp:posOffset>
            </wp:positionV>
            <wp:extent cx="1358265" cy="448717"/>
            <wp:effectExtent l="0" t="0" r="0" b="8890"/>
            <wp:wrapNone/>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8265" cy="448717"/>
                    </a:xfrm>
                    <a:prstGeom prst="rect">
                      <a:avLst/>
                    </a:prstGeom>
                  </pic:spPr>
                </pic:pic>
              </a:graphicData>
            </a:graphic>
            <wp14:sizeRelH relativeFrom="page">
              <wp14:pctWidth>0</wp14:pctWidth>
            </wp14:sizeRelH>
            <wp14:sizeRelV relativeFrom="page">
              <wp14:pctHeight>0</wp14:pctHeight>
            </wp14:sizeRelV>
          </wp:anchor>
        </w:drawing>
      </w:r>
      <w:r w:rsidR="003F1B2E">
        <w:t>Enrolm</w:t>
      </w:r>
      <w:r w:rsidR="006E4636">
        <w:t xml:space="preserve">ent </w:t>
      </w:r>
      <w:r w:rsidR="006D206F" w:rsidRPr="006D206F">
        <w:t>Form</w:t>
      </w:r>
      <w:r w:rsidR="006E4636">
        <w:t xml:space="preserve"> – Growing Gifts</w:t>
      </w:r>
    </w:p>
    <w:p w14:paraId="3BD31980" w14:textId="60E598F8" w:rsidR="006E4636" w:rsidRPr="006E4636" w:rsidRDefault="006E4636" w:rsidP="009B18D3">
      <w:pPr>
        <w:rPr>
          <w:b/>
          <w:bCs/>
        </w:rPr>
      </w:pPr>
      <w:r w:rsidRPr="006E4636">
        <w:rPr>
          <w:b/>
          <w:bCs/>
        </w:rPr>
        <w:t>Formation and Training for Worship Leading or Preaching</w:t>
      </w:r>
    </w:p>
    <w:p w14:paraId="527F7D7B" w14:textId="4DFE9885" w:rsidR="003379A7" w:rsidRDefault="00043328" w:rsidP="00043328">
      <w:r w:rsidRPr="00043328">
        <w:rPr>
          <w:i/>
        </w:rPr>
        <w:t xml:space="preserve">Please </w:t>
      </w:r>
      <w:r>
        <w:rPr>
          <w:i/>
        </w:rPr>
        <w:t xml:space="preserve">read the notes overleaf before completing this form and </w:t>
      </w:r>
      <w:r w:rsidRPr="00043328">
        <w:rPr>
          <w:i/>
        </w:rPr>
        <w:t xml:space="preserve">complete the Data </w:t>
      </w:r>
      <w:r>
        <w:rPr>
          <w:i/>
        </w:rPr>
        <w:t>Protection Act Consent</w:t>
      </w:r>
      <w:r w:rsidR="00065780">
        <w:rPr>
          <w:i/>
        </w:rPr>
        <w:t xml:space="preserve"> there</w:t>
      </w:r>
      <w:r>
        <w:rPr>
          <w:i/>
        </w:rPr>
        <w:t>.</w:t>
      </w:r>
      <w:r w:rsidR="00AF36CB">
        <w:rPr>
          <w:i/>
        </w:rPr>
        <w:t xml:space="preserve"> Then send the form to </w:t>
      </w:r>
      <w:hyperlink r:id="rId12" w:history="1">
        <w:r w:rsidR="00F0004D" w:rsidRPr="0046156A">
          <w:rPr>
            <w:rStyle w:val="Hyperlink"/>
            <w:i/>
          </w:rPr>
          <w:t>growinggifts@</w:t>
        </w:r>
        <w:r w:rsidR="00F0004D" w:rsidRPr="0046156A">
          <w:rPr>
            <w:rStyle w:val="Hyperlink"/>
          </w:rPr>
          <w:t>cofebirmingham.com</w:t>
        </w:r>
      </w:hyperlink>
    </w:p>
    <w:tbl>
      <w:tblPr>
        <w:tblStyle w:val="TableGrid"/>
        <w:tblW w:w="0" w:type="auto"/>
        <w:tblLook w:val="04A0" w:firstRow="1" w:lastRow="0" w:firstColumn="1" w:lastColumn="0" w:noHBand="0" w:noVBand="1"/>
      </w:tblPr>
      <w:tblGrid>
        <w:gridCol w:w="1604"/>
        <w:gridCol w:w="1604"/>
        <w:gridCol w:w="1605"/>
        <w:gridCol w:w="1605"/>
        <w:gridCol w:w="1605"/>
        <w:gridCol w:w="1605"/>
      </w:tblGrid>
      <w:tr w:rsidR="006D206F" w14:paraId="66C62758" w14:textId="77777777" w:rsidTr="006D206F">
        <w:tc>
          <w:tcPr>
            <w:tcW w:w="3208" w:type="dxa"/>
            <w:gridSpan w:val="2"/>
            <w:tcBorders>
              <w:top w:val="nil"/>
              <w:left w:val="nil"/>
              <w:bottom w:val="nil"/>
              <w:right w:val="nil"/>
            </w:tcBorders>
          </w:tcPr>
          <w:p w14:paraId="12DF9DA6" w14:textId="343EB75E" w:rsidR="006D206F" w:rsidRDefault="006D206F" w:rsidP="00CF2C32">
            <w:pPr>
              <w:pStyle w:val="Heading2"/>
            </w:pPr>
            <w:r w:rsidRPr="006D206F">
              <w:t xml:space="preserve">Contact </w:t>
            </w:r>
            <w:r w:rsidRPr="00CF2C32">
              <w:t>Details</w:t>
            </w:r>
          </w:p>
        </w:tc>
        <w:tc>
          <w:tcPr>
            <w:tcW w:w="1605" w:type="dxa"/>
            <w:tcBorders>
              <w:top w:val="nil"/>
              <w:left w:val="nil"/>
              <w:bottom w:val="single" w:sz="4" w:space="0" w:color="auto"/>
              <w:right w:val="nil"/>
            </w:tcBorders>
          </w:tcPr>
          <w:p w14:paraId="27AF96F0" w14:textId="77777777" w:rsidR="006D206F" w:rsidRDefault="006D206F" w:rsidP="00FC31C4"/>
        </w:tc>
        <w:tc>
          <w:tcPr>
            <w:tcW w:w="1605" w:type="dxa"/>
            <w:tcBorders>
              <w:top w:val="nil"/>
              <w:left w:val="nil"/>
              <w:bottom w:val="single" w:sz="4" w:space="0" w:color="auto"/>
              <w:right w:val="nil"/>
            </w:tcBorders>
          </w:tcPr>
          <w:p w14:paraId="163E406B" w14:textId="77777777" w:rsidR="006D206F" w:rsidRDefault="006D206F" w:rsidP="00FC31C4"/>
        </w:tc>
        <w:tc>
          <w:tcPr>
            <w:tcW w:w="1605" w:type="dxa"/>
            <w:tcBorders>
              <w:top w:val="nil"/>
              <w:left w:val="nil"/>
              <w:bottom w:val="single" w:sz="4" w:space="0" w:color="auto"/>
              <w:right w:val="nil"/>
            </w:tcBorders>
          </w:tcPr>
          <w:p w14:paraId="6D3A0A6E" w14:textId="77777777" w:rsidR="006D206F" w:rsidRDefault="006D206F" w:rsidP="00FC31C4"/>
        </w:tc>
        <w:tc>
          <w:tcPr>
            <w:tcW w:w="1605" w:type="dxa"/>
            <w:tcBorders>
              <w:top w:val="nil"/>
              <w:left w:val="nil"/>
              <w:bottom w:val="nil"/>
              <w:right w:val="nil"/>
            </w:tcBorders>
          </w:tcPr>
          <w:p w14:paraId="66AF1BB0" w14:textId="77777777" w:rsidR="006D206F" w:rsidRDefault="006D206F" w:rsidP="00FC31C4"/>
        </w:tc>
      </w:tr>
      <w:tr w:rsidR="006D206F" w14:paraId="6AE29373" w14:textId="77777777" w:rsidTr="006D206F">
        <w:trPr>
          <w:trHeight w:val="500"/>
        </w:trPr>
        <w:tc>
          <w:tcPr>
            <w:tcW w:w="1604" w:type="dxa"/>
            <w:tcBorders>
              <w:top w:val="nil"/>
              <w:left w:val="nil"/>
              <w:bottom w:val="nil"/>
            </w:tcBorders>
          </w:tcPr>
          <w:p w14:paraId="7DF8E00A" w14:textId="2BFE24C5" w:rsidR="006D206F" w:rsidRDefault="006D206F" w:rsidP="006D206F">
            <w:pPr>
              <w:jc w:val="right"/>
            </w:pPr>
            <w:r>
              <w:t>Full Name</w:t>
            </w:r>
          </w:p>
        </w:tc>
        <w:tc>
          <w:tcPr>
            <w:tcW w:w="8024" w:type="dxa"/>
            <w:gridSpan w:val="5"/>
            <w:tcBorders>
              <w:top w:val="single" w:sz="4" w:space="0" w:color="auto"/>
              <w:bottom w:val="single" w:sz="4" w:space="0" w:color="auto"/>
            </w:tcBorders>
          </w:tcPr>
          <w:p w14:paraId="3C2B798B" w14:textId="77777777" w:rsidR="006D206F" w:rsidRDefault="006D206F" w:rsidP="00FC31C4"/>
        </w:tc>
      </w:tr>
      <w:tr w:rsidR="006D206F" w14:paraId="67C06F93" w14:textId="77777777" w:rsidTr="00043328">
        <w:trPr>
          <w:trHeight w:val="567"/>
        </w:trPr>
        <w:tc>
          <w:tcPr>
            <w:tcW w:w="1604" w:type="dxa"/>
            <w:tcBorders>
              <w:top w:val="nil"/>
              <w:left w:val="nil"/>
              <w:bottom w:val="nil"/>
            </w:tcBorders>
          </w:tcPr>
          <w:p w14:paraId="113F8756" w14:textId="4E5BD4D1" w:rsidR="006D206F" w:rsidRDefault="006D206F" w:rsidP="006D206F">
            <w:pPr>
              <w:jc w:val="right"/>
            </w:pPr>
            <w:r>
              <w:t>Address</w:t>
            </w:r>
          </w:p>
        </w:tc>
        <w:tc>
          <w:tcPr>
            <w:tcW w:w="3209" w:type="dxa"/>
            <w:gridSpan w:val="2"/>
            <w:tcBorders>
              <w:top w:val="nil"/>
              <w:bottom w:val="nil"/>
              <w:right w:val="nil"/>
            </w:tcBorders>
          </w:tcPr>
          <w:p w14:paraId="68EAF108" w14:textId="77777777" w:rsidR="006D206F" w:rsidRDefault="006D206F" w:rsidP="00FC31C4"/>
        </w:tc>
        <w:tc>
          <w:tcPr>
            <w:tcW w:w="1605" w:type="dxa"/>
            <w:tcBorders>
              <w:top w:val="nil"/>
              <w:left w:val="nil"/>
              <w:bottom w:val="nil"/>
              <w:right w:val="single" w:sz="4" w:space="0" w:color="auto"/>
            </w:tcBorders>
            <w:vAlign w:val="center"/>
          </w:tcPr>
          <w:p w14:paraId="182DBB77" w14:textId="282ACFFB" w:rsidR="006D206F" w:rsidRDefault="006D206F" w:rsidP="00CF2C32">
            <w:pPr>
              <w:jc w:val="right"/>
            </w:pPr>
            <w:r>
              <w:t>Email</w:t>
            </w:r>
          </w:p>
        </w:tc>
        <w:tc>
          <w:tcPr>
            <w:tcW w:w="3210" w:type="dxa"/>
            <w:gridSpan w:val="2"/>
            <w:tcBorders>
              <w:top w:val="nil"/>
              <w:left w:val="single" w:sz="4" w:space="0" w:color="auto"/>
            </w:tcBorders>
          </w:tcPr>
          <w:p w14:paraId="446B69A3" w14:textId="77777777" w:rsidR="006D206F" w:rsidRDefault="006D206F" w:rsidP="00FC31C4"/>
        </w:tc>
      </w:tr>
      <w:tr w:rsidR="006D206F" w14:paraId="4E3E6C24" w14:textId="77777777" w:rsidTr="00043328">
        <w:trPr>
          <w:trHeight w:val="146"/>
        </w:trPr>
        <w:tc>
          <w:tcPr>
            <w:tcW w:w="1604" w:type="dxa"/>
            <w:tcBorders>
              <w:top w:val="nil"/>
              <w:left w:val="nil"/>
              <w:bottom w:val="nil"/>
            </w:tcBorders>
          </w:tcPr>
          <w:p w14:paraId="5C8540AE" w14:textId="77777777" w:rsidR="006D206F" w:rsidRPr="00043328" w:rsidRDefault="006D206F" w:rsidP="00FC31C4">
            <w:pPr>
              <w:rPr>
                <w:sz w:val="12"/>
                <w:szCs w:val="12"/>
              </w:rPr>
            </w:pPr>
          </w:p>
        </w:tc>
        <w:tc>
          <w:tcPr>
            <w:tcW w:w="3209" w:type="dxa"/>
            <w:gridSpan w:val="2"/>
            <w:tcBorders>
              <w:top w:val="nil"/>
              <w:bottom w:val="nil"/>
              <w:right w:val="nil"/>
            </w:tcBorders>
          </w:tcPr>
          <w:p w14:paraId="03E70168" w14:textId="77777777" w:rsidR="006D206F" w:rsidRPr="00043328" w:rsidRDefault="006D206F" w:rsidP="00FC31C4">
            <w:pPr>
              <w:rPr>
                <w:sz w:val="12"/>
                <w:szCs w:val="12"/>
              </w:rPr>
            </w:pPr>
          </w:p>
        </w:tc>
        <w:tc>
          <w:tcPr>
            <w:tcW w:w="1605" w:type="dxa"/>
            <w:tcBorders>
              <w:top w:val="nil"/>
              <w:left w:val="nil"/>
              <w:bottom w:val="nil"/>
              <w:right w:val="nil"/>
            </w:tcBorders>
          </w:tcPr>
          <w:p w14:paraId="502DB28B" w14:textId="77777777" w:rsidR="006D206F" w:rsidRPr="00043328" w:rsidRDefault="006D206F" w:rsidP="00FC31C4">
            <w:pPr>
              <w:rPr>
                <w:sz w:val="12"/>
                <w:szCs w:val="12"/>
              </w:rPr>
            </w:pPr>
          </w:p>
        </w:tc>
        <w:tc>
          <w:tcPr>
            <w:tcW w:w="3210" w:type="dxa"/>
            <w:gridSpan w:val="2"/>
            <w:tcBorders>
              <w:left w:val="nil"/>
            </w:tcBorders>
          </w:tcPr>
          <w:p w14:paraId="77C4A6C3" w14:textId="77777777" w:rsidR="006D206F" w:rsidRPr="00043328" w:rsidRDefault="006D206F" w:rsidP="00FC31C4">
            <w:pPr>
              <w:rPr>
                <w:sz w:val="12"/>
                <w:szCs w:val="12"/>
              </w:rPr>
            </w:pPr>
          </w:p>
        </w:tc>
      </w:tr>
      <w:tr w:rsidR="006D206F" w14:paraId="164226EB" w14:textId="77777777" w:rsidTr="00043328">
        <w:trPr>
          <w:trHeight w:val="567"/>
        </w:trPr>
        <w:tc>
          <w:tcPr>
            <w:tcW w:w="1604" w:type="dxa"/>
            <w:tcBorders>
              <w:top w:val="nil"/>
              <w:left w:val="nil"/>
              <w:bottom w:val="nil"/>
            </w:tcBorders>
          </w:tcPr>
          <w:p w14:paraId="4BC79118" w14:textId="77777777" w:rsidR="006D206F" w:rsidRDefault="006D206F" w:rsidP="00FC31C4"/>
        </w:tc>
        <w:tc>
          <w:tcPr>
            <w:tcW w:w="3209" w:type="dxa"/>
            <w:gridSpan w:val="2"/>
            <w:tcBorders>
              <w:top w:val="nil"/>
              <w:right w:val="nil"/>
            </w:tcBorders>
          </w:tcPr>
          <w:p w14:paraId="6D6093A2" w14:textId="77777777" w:rsidR="006D206F" w:rsidRDefault="006D206F" w:rsidP="00FC31C4"/>
          <w:p w14:paraId="68F2FE05" w14:textId="31D25701" w:rsidR="00237B37" w:rsidRDefault="00237B37" w:rsidP="00FC31C4"/>
        </w:tc>
        <w:tc>
          <w:tcPr>
            <w:tcW w:w="1605" w:type="dxa"/>
            <w:tcBorders>
              <w:top w:val="nil"/>
              <w:left w:val="nil"/>
              <w:right w:val="single" w:sz="4" w:space="0" w:color="auto"/>
            </w:tcBorders>
            <w:vAlign w:val="center"/>
          </w:tcPr>
          <w:p w14:paraId="4D07F635" w14:textId="2DC82DDD" w:rsidR="006D206F" w:rsidRDefault="006D206F" w:rsidP="00CF2C32">
            <w:pPr>
              <w:jc w:val="right"/>
            </w:pPr>
            <w:r>
              <w:t>Phone</w:t>
            </w:r>
          </w:p>
        </w:tc>
        <w:tc>
          <w:tcPr>
            <w:tcW w:w="3210" w:type="dxa"/>
            <w:gridSpan w:val="2"/>
            <w:tcBorders>
              <w:left w:val="single" w:sz="4" w:space="0" w:color="auto"/>
            </w:tcBorders>
          </w:tcPr>
          <w:p w14:paraId="7044B0DE" w14:textId="77777777" w:rsidR="006D206F" w:rsidRDefault="006D206F" w:rsidP="00FC31C4"/>
        </w:tc>
      </w:tr>
    </w:tbl>
    <w:tbl>
      <w:tblPr>
        <w:tblStyle w:val="TableGrid"/>
        <w:tblpPr w:leftFromText="180" w:rightFromText="180" w:vertAnchor="text" w:horzAnchor="margin" w:tblpY="160"/>
        <w:tblW w:w="0" w:type="auto"/>
        <w:tblLook w:val="04A0" w:firstRow="1" w:lastRow="0" w:firstColumn="1" w:lastColumn="0" w:noHBand="0" w:noVBand="1"/>
      </w:tblPr>
      <w:tblGrid>
        <w:gridCol w:w="3686"/>
        <w:gridCol w:w="5942"/>
      </w:tblGrid>
      <w:tr w:rsidR="00CF2C32" w14:paraId="7D9B8873" w14:textId="77777777" w:rsidTr="00305CC7">
        <w:tc>
          <w:tcPr>
            <w:tcW w:w="9628" w:type="dxa"/>
            <w:gridSpan w:val="2"/>
            <w:tcBorders>
              <w:top w:val="nil"/>
              <w:left w:val="nil"/>
              <w:right w:val="nil"/>
            </w:tcBorders>
          </w:tcPr>
          <w:p w14:paraId="2B913B45" w14:textId="709974DB" w:rsidR="00CF2C32" w:rsidRDefault="00CF2C32" w:rsidP="00CF2C32">
            <w:pPr>
              <w:pStyle w:val="Heading2"/>
            </w:pPr>
            <w:r>
              <w:t>Application Details</w:t>
            </w:r>
          </w:p>
        </w:tc>
      </w:tr>
      <w:tr w:rsidR="00CF2C32" w14:paraId="5FBC23ED" w14:textId="77777777" w:rsidTr="00CF2C32">
        <w:trPr>
          <w:trHeight w:val="567"/>
        </w:trPr>
        <w:tc>
          <w:tcPr>
            <w:tcW w:w="3686" w:type="dxa"/>
            <w:vAlign w:val="center"/>
          </w:tcPr>
          <w:p w14:paraId="5C13EA53" w14:textId="00EAC594" w:rsidR="00CF2C32" w:rsidRDefault="00CF2C32" w:rsidP="00CF2C32">
            <w:pPr>
              <w:jc w:val="right"/>
            </w:pPr>
            <w:r>
              <w:t>Parish (or Benefice)</w:t>
            </w:r>
          </w:p>
        </w:tc>
        <w:tc>
          <w:tcPr>
            <w:tcW w:w="5942" w:type="dxa"/>
          </w:tcPr>
          <w:p w14:paraId="05D1E147" w14:textId="77777777" w:rsidR="00CF2C32" w:rsidRDefault="00CF2C32" w:rsidP="00CF2C32"/>
        </w:tc>
      </w:tr>
      <w:tr w:rsidR="00CF2C32" w14:paraId="5572F344" w14:textId="77777777" w:rsidTr="00CF2C32">
        <w:trPr>
          <w:trHeight w:val="567"/>
        </w:trPr>
        <w:tc>
          <w:tcPr>
            <w:tcW w:w="3686" w:type="dxa"/>
            <w:vAlign w:val="center"/>
          </w:tcPr>
          <w:p w14:paraId="5B6EDB32" w14:textId="39DD0EA9" w:rsidR="00CF2C32" w:rsidRDefault="00CF2C32" w:rsidP="00CF2C32">
            <w:pPr>
              <w:jc w:val="right"/>
            </w:pPr>
            <w:r>
              <w:t>Deanery</w:t>
            </w:r>
          </w:p>
        </w:tc>
        <w:tc>
          <w:tcPr>
            <w:tcW w:w="5942" w:type="dxa"/>
          </w:tcPr>
          <w:p w14:paraId="04C00455" w14:textId="77777777" w:rsidR="00CF2C32" w:rsidRDefault="00CF2C32" w:rsidP="00CF2C32"/>
        </w:tc>
      </w:tr>
      <w:tr w:rsidR="00CF2C32" w14:paraId="440C85E4" w14:textId="77777777" w:rsidTr="00CF2C32">
        <w:trPr>
          <w:trHeight w:val="567"/>
        </w:trPr>
        <w:tc>
          <w:tcPr>
            <w:tcW w:w="3686" w:type="dxa"/>
            <w:vAlign w:val="center"/>
          </w:tcPr>
          <w:p w14:paraId="2EC4E640" w14:textId="2EB9F429" w:rsidR="00CF2C32" w:rsidRDefault="003379A7" w:rsidP="007B121D">
            <w:pPr>
              <w:jc w:val="right"/>
            </w:pPr>
            <w:r>
              <w:t>Worship Leading or Preaching?</w:t>
            </w:r>
          </w:p>
        </w:tc>
        <w:tc>
          <w:tcPr>
            <w:tcW w:w="5942" w:type="dxa"/>
          </w:tcPr>
          <w:p w14:paraId="05B67754" w14:textId="77777777" w:rsidR="00CF2C32" w:rsidRDefault="00CF2C32" w:rsidP="00CF2C32">
            <w:pPr>
              <w:spacing w:after="120"/>
            </w:pPr>
          </w:p>
        </w:tc>
      </w:tr>
      <w:tr w:rsidR="006E4636" w14:paraId="2E7EF7C4" w14:textId="77777777" w:rsidTr="00CF2C32">
        <w:trPr>
          <w:trHeight w:val="567"/>
        </w:trPr>
        <w:tc>
          <w:tcPr>
            <w:tcW w:w="3686" w:type="dxa"/>
            <w:vAlign w:val="center"/>
          </w:tcPr>
          <w:p w14:paraId="008652B7" w14:textId="01F0AF20" w:rsidR="006E4636" w:rsidRDefault="006E4636" w:rsidP="007B121D">
            <w:pPr>
              <w:jc w:val="right"/>
            </w:pPr>
            <w:r>
              <w:t>Accessibility Requirements</w:t>
            </w:r>
          </w:p>
        </w:tc>
        <w:tc>
          <w:tcPr>
            <w:tcW w:w="5942" w:type="dxa"/>
          </w:tcPr>
          <w:p w14:paraId="3C1FE41D" w14:textId="77777777" w:rsidR="006E4636" w:rsidRDefault="006E4636" w:rsidP="00CF2C32">
            <w:pPr>
              <w:spacing w:after="120"/>
            </w:pPr>
          </w:p>
        </w:tc>
      </w:tr>
      <w:tr w:rsidR="006E4636" w14:paraId="753FC656" w14:textId="77777777" w:rsidTr="00CF2C32">
        <w:trPr>
          <w:trHeight w:val="567"/>
        </w:trPr>
        <w:tc>
          <w:tcPr>
            <w:tcW w:w="3686" w:type="dxa"/>
            <w:vAlign w:val="center"/>
          </w:tcPr>
          <w:p w14:paraId="7F7749DE" w14:textId="332BF0F5" w:rsidR="006E4636" w:rsidRDefault="006E4636" w:rsidP="007B121D">
            <w:pPr>
              <w:jc w:val="right"/>
            </w:pPr>
            <w:r>
              <w:t>Evening availability</w:t>
            </w:r>
          </w:p>
        </w:tc>
        <w:tc>
          <w:tcPr>
            <w:tcW w:w="5942" w:type="dxa"/>
          </w:tcPr>
          <w:p w14:paraId="1E59C74E" w14:textId="19960823" w:rsidR="006E4636" w:rsidRDefault="006E4636" w:rsidP="00CF2C32">
            <w:pPr>
              <w:spacing w:after="120"/>
            </w:pPr>
            <w:r>
              <w:t xml:space="preserve">Mon  /  Tues  /  Wed  /  Thurs       </w:t>
            </w:r>
            <w:r w:rsidRPr="006E4636">
              <w:rPr>
                <w:i/>
                <w:iCs/>
                <w:sz w:val="20"/>
                <w:szCs w:val="20"/>
              </w:rPr>
              <w:t>(delete as appropriate)</w:t>
            </w:r>
          </w:p>
        </w:tc>
      </w:tr>
    </w:tbl>
    <w:p w14:paraId="4F7956A7" w14:textId="77777777" w:rsidR="006E4636" w:rsidRPr="00892200" w:rsidRDefault="006E4636" w:rsidP="009340F0">
      <w:pPr>
        <w:pStyle w:val="Heading1"/>
        <w:spacing w:after="0"/>
        <w:rPr>
          <w:sz w:val="12"/>
          <w:szCs w:val="12"/>
        </w:rPr>
      </w:pPr>
    </w:p>
    <w:p w14:paraId="02C9DFC8" w14:textId="1394D342" w:rsidR="00FC31C4" w:rsidRDefault="00E02792" w:rsidP="00E02792">
      <w:pPr>
        <w:pStyle w:val="Heading1"/>
      </w:pPr>
      <w:r>
        <w:t>Notes</w:t>
      </w:r>
    </w:p>
    <w:p w14:paraId="1468647F" w14:textId="0B5161C5" w:rsidR="00C847E5" w:rsidRDefault="006E4636" w:rsidP="006E3B7B">
      <w:pPr>
        <w:pStyle w:val="ListParagraph"/>
        <w:numPr>
          <w:ilvl w:val="0"/>
          <w:numId w:val="1"/>
        </w:numPr>
      </w:pPr>
      <w:r>
        <w:t>Please</w:t>
      </w:r>
      <w:r w:rsidR="002B6104">
        <w:t xml:space="preserve"> complete this form </w:t>
      </w:r>
      <w:r w:rsidR="002B6104" w:rsidRPr="009340F0">
        <w:rPr>
          <w:b/>
          <w:bCs/>
          <w:i/>
          <w:iCs/>
        </w:rPr>
        <w:t>when you</w:t>
      </w:r>
      <w:r w:rsidR="009340F0" w:rsidRPr="009340F0">
        <w:rPr>
          <w:b/>
          <w:bCs/>
          <w:i/>
          <w:iCs/>
        </w:rPr>
        <w:t xml:space="preserve"> have talked with your Incumbent</w:t>
      </w:r>
      <w:r w:rsidR="002B6104" w:rsidRPr="009340F0">
        <w:rPr>
          <w:b/>
          <w:bCs/>
          <w:i/>
          <w:iCs/>
        </w:rPr>
        <w:t xml:space="preserve"> </w:t>
      </w:r>
      <w:r w:rsidRPr="009340F0">
        <w:rPr>
          <w:b/>
          <w:bCs/>
          <w:i/>
          <w:iCs/>
        </w:rPr>
        <w:t>a</w:t>
      </w:r>
      <w:r w:rsidR="009340F0" w:rsidRPr="009340F0">
        <w:rPr>
          <w:b/>
          <w:bCs/>
          <w:i/>
          <w:iCs/>
        </w:rPr>
        <w:t>nd</w:t>
      </w:r>
      <w:r w:rsidRPr="009340F0">
        <w:rPr>
          <w:b/>
          <w:bCs/>
          <w:i/>
          <w:iCs/>
        </w:rPr>
        <w:t xml:space="preserve"> </w:t>
      </w:r>
      <w:r w:rsidR="009340F0" w:rsidRPr="009340F0">
        <w:rPr>
          <w:b/>
          <w:bCs/>
          <w:i/>
          <w:iCs/>
        </w:rPr>
        <w:t xml:space="preserve">have agreed with them that you are </w:t>
      </w:r>
      <w:r w:rsidRPr="009340F0">
        <w:rPr>
          <w:b/>
          <w:bCs/>
          <w:i/>
          <w:iCs/>
        </w:rPr>
        <w:t>ready to enrol on the Growing Gifts programme</w:t>
      </w:r>
      <w:r>
        <w:t xml:space="preserve"> and are starting the formal ‘safer recruitment’ Application process in your parish.</w:t>
      </w:r>
    </w:p>
    <w:p w14:paraId="1B3B2CD1" w14:textId="083058D4" w:rsidR="006E3B7B" w:rsidRDefault="00AF36CB" w:rsidP="006E3B7B">
      <w:pPr>
        <w:pStyle w:val="ListParagraph"/>
        <w:numPr>
          <w:ilvl w:val="0"/>
          <w:numId w:val="1"/>
        </w:numPr>
      </w:pPr>
      <w:r>
        <w:t>The form asks</w:t>
      </w:r>
      <w:r w:rsidR="006E3B7B">
        <w:t xml:space="preserve"> for the name of your parish or benefice. If you are in a multi-parish benefice, you and your </w:t>
      </w:r>
      <w:r w:rsidR="006E4636">
        <w:t>Incumbent*</w:t>
      </w:r>
      <w:r w:rsidR="006E3B7B">
        <w:t xml:space="preserve"> need provisionally to agree whether you will primarily </w:t>
      </w:r>
      <w:r w:rsidR="003379A7">
        <w:t xml:space="preserve">lead worship / preach </w:t>
      </w:r>
      <w:r w:rsidR="006E3B7B">
        <w:t xml:space="preserve">within a single parish, or across the whole benefice. Where possible and appropriate, we recommend that </w:t>
      </w:r>
      <w:r w:rsidR="003379A7">
        <w:t>you share in ministry</w:t>
      </w:r>
      <w:r w:rsidR="006E3B7B">
        <w:t xml:space="preserve"> across (and therefore enter on this form) the </w:t>
      </w:r>
      <w:r w:rsidR="003379A7">
        <w:t>same</w:t>
      </w:r>
      <w:r w:rsidR="006E3B7B">
        <w:t xml:space="preserve"> are</w:t>
      </w:r>
      <w:r w:rsidR="003379A7">
        <w:t xml:space="preserve">a as your </w:t>
      </w:r>
      <w:r w:rsidR="006E4636">
        <w:t>Incumbent</w:t>
      </w:r>
      <w:r w:rsidR="006E3B7B">
        <w:t>.</w:t>
      </w:r>
    </w:p>
    <w:p w14:paraId="19F8A620" w14:textId="6B35C672" w:rsidR="006E3B7B" w:rsidRDefault="00E139F4" w:rsidP="006E3B7B">
      <w:pPr>
        <w:pStyle w:val="ListParagraph"/>
        <w:numPr>
          <w:ilvl w:val="0"/>
          <w:numId w:val="1"/>
        </w:numPr>
      </w:pPr>
      <w:r>
        <w:t xml:space="preserve">Guidance on </w:t>
      </w:r>
      <w:r w:rsidR="00C847E5">
        <w:t>authorisation</w:t>
      </w:r>
      <w:r>
        <w:t xml:space="preserve"> and safeguarding can be found online</w:t>
      </w:r>
      <w:r w:rsidR="008342CC">
        <w:t>.</w:t>
      </w:r>
    </w:p>
    <w:p w14:paraId="41B47895" w14:textId="4C419B81" w:rsidR="00CE6018" w:rsidRDefault="006E3B7B" w:rsidP="006E3B7B">
      <w:pPr>
        <w:pStyle w:val="ListParagraph"/>
        <w:numPr>
          <w:ilvl w:val="0"/>
          <w:numId w:val="1"/>
        </w:numPr>
      </w:pPr>
      <w:r w:rsidRPr="00D25E80">
        <w:t>The information given on this form will be used to</w:t>
      </w:r>
      <w:r w:rsidR="006E4636">
        <w:t xml:space="preserve"> inform the planning for the Growing Gifts programme. The team will seek to offer 3 venues for each cohort, each running on a different evening of the week. We will take into account your response above.</w:t>
      </w:r>
      <w:r w:rsidRPr="00D25E80">
        <w:t xml:space="preserve"> </w:t>
      </w:r>
    </w:p>
    <w:p w14:paraId="533939CB" w14:textId="6B18A036" w:rsidR="006E3B7B" w:rsidRPr="000F314C" w:rsidRDefault="00CE6018" w:rsidP="006E3B7B">
      <w:pPr>
        <w:pStyle w:val="ListParagraph"/>
        <w:numPr>
          <w:ilvl w:val="0"/>
          <w:numId w:val="1"/>
        </w:numPr>
        <w:rPr>
          <w:color w:val="FF0000"/>
        </w:rPr>
      </w:pPr>
      <w:r w:rsidRPr="00EC10A4">
        <w:t xml:space="preserve">If you have </w:t>
      </w:r>
      <w:r w:rsidR="00EC10A4">
        <w:t xml:space="preserve">any </w:t>
      </w:r>
      <w:r w:rsidRPr="00EC10A4">
        <w:t xml:space="preserve">questions or concerns about safer recruitment, then please </w:t>
      </w:r>
      <w:r w:rsidR="009235B8">
        <w:t xml:space="preserve">contact </w:t>
      </w:r>
      <w:hyperlink r:id="rId13" w:history="1">
        <w:r w:rsidR="006E4636" w:rsidRPr="00362ABC">
          <w:rPr>
            <w:rStyle w:val="Hyperlink"/>
          </w:rPr>
          <w:t>catherine.grylls@cofebirmingham.com</w:t>
        </w:r>
      </w:hyperlink>
    </w:p>
    <w:p w14:paraId="4A2AE7CF" w14:textId="391357DC" w:rsidR="006E3B7B" w:rsidRPr="006E4636" w:rsidRDefault="006E4636" w:rsidP="006E4636">
      <w:pPr>
        <w:rPr>
          <w:i/>
          <w:iCs/>
          <w:sz w:val="20"/>
          <w:szCs w:val="20"/>
        </w:rPr>
      </w:pPr>
      <w:r w:rsidRPr="006E4636">
        <w:rPr>
          <w:sz w:val="20"/>
          <w:szCs w:val="20"/>
        </w:rPr>
        <w:t>* ‘</w:t>
      </w:r>
      <w:r w:rsidRPr="006E4636">
        <w:rPr>
          <w:i/>
          <w:iCs/>
          <w:sz w:val="20"/>
          <w:szCs w:val="20"/>
        </w:rPr>
        <w:t xml:space="preserve">Incumbent’ is used here as an umbrella short-hand term to refer to Incumbents, Priest-in-Charge, Local Minister, Chaplaincy Lead </w:t>
      </w:r>
    </w:p>
    <w:p w14:paraId="5630DB9F" w14:textId="77777777" w:rsidR="006E4636" w:rsidRDefault="006E4636" w:rsidP="006E4636">
      <w:pPr>
        <w:pStyle w:val="Heading1"/>
      </w:pPr>
      <w:r>
        <w:t>Data Protection Act Consent</w:t>
      </w:r>
    </w:p>
    <w:p w14:paraId="3ED39611" w14:textId="273517C7" w:rsidR="006E4636" w:rsidRDefault="006E4636" w:rsidP="006E4636">
      <w:pPr>
        <w:ind w:left="360" w:hanging="360"/>
      </w:pPr>
      <w:r>
        <w:t>Please read the note overleaf and then sign to indicate your consent.</w:t>
      </w:r>
    </w:p>
    <w:p w14:paraId="6750307C" w14:textId="77777777" w:rsidR="006E4636" w:rsidRPr="006E4636" w:rsidRDefault="006E4636" w:rsidP="006E4636">
      <w:pPr>
        <w:spacing w:after="120"/>
      </w:pPr>
      <w:r w:rsidRPr="006E4636">
        <w:t xml:space="preserve">Signed ………………………………………………………… Date ………………………. </w:t>
      </w:r>
    </w:p>
    <w:p w14:paraId="4F03FEBB" w14:textId="7262607C" w:rsidR="006E4636" w:rsidRPr="009340F0" w:rsidRDefault="006E4636" w:rsidP="009340F0">
      <w:pPr>
        <w:spacing w:after="120"/>
        <w:rPr>
          <w:i/>
          <w:iCs/>
        </w:rPr>
      </w:pPr>
      <w:r w:rsidRPr="006E4636">
        <w:rPr>
          <w:i/>
          <w:iCs/>
        </w:rPr>
        <w:t>Typing your name on this, and submitting it by email is an acceptable form of signature</w:t>
      </w:r>
    </w:p>
    <w:p w14:paraId="5A49BF45" w14:textId="24202A77" w:rsidR="00E02792" w:rsidRDefault="00E02792" w:rsidP="00E02792">
      <w:pPr>
        <w:pStyle w:val="Heading1"/>
      </w:pPr>
      <w:r>
        <w:lastRenderedPageBreak/>
        <w:t>Data Protection Act Consent</w:t>
      </w:r>
    </w:p>
    <w:p w14:paraId="12B03245" w14:textId="10DA2706" w:rsidR="006E3B7B" w:rsidRPr="006E4636" w:rsidRDefault="006E4636" w:rsidP="006E3B7B">
      <w:pPr>
        <w:spacing w:after="120"/>
        <w:rPr>
          <w:i/>
          <w:iCs/>
        </w:rPr>
      </w:pPr>
      <w:r>
        <w:rPr>
          <w:i/>
          <w:iCs/>
        </w:rPr>
        <w:t>Growing Gifts</w:t>
      </w:r>
      <w:r w:rsidR="009235B8" w:rsidRPr="006E4636">
        <w:rPr>
          <w:i/>
          <w:iCs/>
        </w:rPr>
        <w:t xml:space="preserve"> </w:t>
      </w:r>
      <w:r w:rsidR="006E3B7B" w:rsidRPr="006E4636">
        <w:rPr>
          <w:i/>
          <w:iCs/>
        </w:rPr>
        <w:t xml:space="preserve">is delivered by the </w:t>
      </w:r>
      <w:r w:rsidR="009235B8" w:rsidRPr="006E4636">
        <w:rPr>
          <w:i/>
          <w:iCs/>
        </w:rPr>
        <w:t>Birmingham</w:t>
      </w:r>
      <w:r w:rsidR="006E3B7B" w:rsidRPr="006E4636">
        <w:rPr>
          <w:i/>
          <w:iCs/>
        </w:rPr>
        <w:t xml:space="preserve"> Diocesan Board of Finance Limited. We will need to hold information to contact you during training and then </w:t>
      </w:r>
      <w:r>
        <w:rPr>
          <w:i/>
          <w:iCs/>
        </w:rPr>
        <w:t xml:space="preserve">to keep you updated with training opportunities </w:t>
      </w:r>
      <w:r w:rsidR="006E3B7B" w:rsidRPr="006E4636">
        <w:rPr>
          <w:i/>
          <w:iCs/>
        </w:rPr>
        <w:t xml:space="preserve">when you are </w:t>
      </w:r>
      <w:r w:rsidR="009235B8" w:rsidRPr="006E4636">
        <w:rPr>
          <w:i/>
          <w:iCs/>
        </w:rPr>
        <w:t>locally authorised</w:t>
      </w:r>
      <w:r w:rsidR="006E3B7B" w:rsidRPr="006E4636">
        <w:rPr>
          <w:i/>
          <w:iCs/>
        </w:rPr>
        <w:t xml:space="preserve">. </w:t>
      </w:r>
    </w:p>
    <w:p w14:paraId="71457BBD" w14:textId="643112C3" w:rsidR="006E3B7B" w:rsidRPr="006E4636" w:rsidRDefault="006E3B7B" w:rsidP="006E3B7B">
      <w:pPr>
        <w:spacing w:after="120"/>
        <w:rPr>
          <w:i/>
          <w:iCs/>
        </w:rPr>
      </w:pPr>
      <w:r w:rsidRPr="006E4636">
        <w:rPr>
          <w:i/>
          <w:iCs/>
        </w:rPr>
        <w:t xml:space="preserve">The information you have provided on this form giving your name, address, email address(es), telephone number and Church / Parish will be held and used for the purposes of data processing, communication and information gathering. It may be shared within the structures of the Church of England and ecumenical partners within the diocese and nationally. Whilst we store your details on our database which is located on servers in the UK, your email address and your name may, for the purposes of some email communications to you, be stored by us or our agents on other servers which are outside the European Economic Area. </w:t>
      </w:r>
    </w:p>
    <w:p w14:paraId="11A8EBC3" w14:textId="77777777" w:rsidR="006E3B7B" w:rsidRPr="006E4636" w:rsidRDefault="006E3B7B" w:rsidP="006E3B7B">
      <w:pPr>
        <w:spacing w:after="120"/>
      </w:pPr>
      <w:r w:rsidRPr="006E4636">
        <w:t xml:space="preserve">I confirm that: </w:t>
      </w:r>
    </w:p>
    <w:p w14:paraId="1869531C" w14:textId="77777777" w:rsidR="006E3B7B" w:rsidRPr="006E4636" w:rsidRDefault="006E3B7B" w:rsidP="006E3B7B">
      <w:pPr>
        <w:pStyle w:val="ListParagraph"/>
        <w:numPr>
          <w:ilvl w:val="0"/>
          <w:numId w:val="3"/>
        </w:numPr>
        <w:spacing w:after="120" w:line="240" w:lineRule="auto"/>
        <w:ind w:left="426"/>
      </w:pPr>
      <w:r w:rsidRPr="006E4636">
        <w:t xml:space="preserve">I am content for the details to be used for the above purposes unless I notify you otherwise in writing. </w:t>
      </w:r>
    </w:p>
    <w:p w14:paraId="49D69145" w14:textId="05B3CB14" w:rsidR="006E3B7B" w:rsidRPr="006E4636" w:rsidRDefault="006E3B7B" w:rsidP="006E3B7B">
      <w:pPr>
        <w:pStyle w:val="ListParagraph"/>
        <w:numPr>
          <w:ilvl w:val="0"/>
          <w:numId w:val="3"/>
        </w:numPr>
        <w:spacing w:after="120" w:line="240" w:lineRule="auto"/>
        <w:ind w:left="426"/>
      </w:pPr>
      <w:r w:rsidRPr="006E4636">
        <w:t xml:space="preserve">The e-mail address(es) you hold may be used for communicating, including individual and group communications. </w:t>
      </w:r>
    </w:p>
    <w:p w14:paraId="044FD890" w14:textId="77777777" w:rsidR="00CF2406" w:rsidRPr="006E4636" w:rsidRDefault="00CF2406" w:rsidP="006E3B7B">
      <w:pPr>
        <w:spacing w:after="120"/>
      </w:pPr>
    </w:p>
    <w:p w14:paraId="67739AE0" w14:textId="77777777" w:rsidR="006E4636" w:rsidRDefault="006E4636" w:rsidP="006E4636">
      <w:pPr>
        <w:spacing w:after="120"/>
        <w:rPr>
          <w:i/>
          <w:iCs/>
          <w:color w:val="45B0E1"/>
        </w:rPr>
      </w:pPr>
      <w:r w:rsidRPr="006E4636">
        <w:rPr>
          <w:i/>
          <w:iCs/>
        </w:rPr>
        <w:t xml:space="preserve">Our Privacy Notice can be found at </w:t>
      </w:r>
      <w:hyperlink r:id="rId14" w:history="1">
        <w:r w:rsidRPr="006E4636">
          <w:rPr>
            <w:rStyle w:val="Hyperlink"/>
            <w:i/>
            <w:iCs/>
            <w:color w:val="auto"/>
          </w:rPr>
          <w:t>https://www.cofebirmingham.com/privacy-notice</w:t>
        </w:r>
      </w:hyperlink>
      <w:r w:rsidRPr="006E4636">
        <w:rPr>
          <w:i/>
          <w:iCs/>
        </w:rPr>
        <w:t xml:space="preserve"> </w:t>
      </w:r>
    </w:p>
    <w:p w14:paraId="5A232E33" w14:textId="311AAD35" w:rsidR="006E3B7B" w:rsidRPr="006E4636" w:rsidRDefault="006E3B7B" w:rsidP="006E4636">
      <w:pPr>
        <w:spacing w:after="120"/>
        <w:rPr>
          <w:i/>
          <w:iCs/>
        </w:rPr>
      </w:pPr>
    </w:p>
    <w:sectPr w:rsidR="006E3B7B" w:rsidRPr="006E4636" w:rsidSect="00651937">
      <w:headerReference w:type="first" r:id="rId15"/>
      <w:footerReference w:type="first" r:id="rId16"/>
      <w:pgSz w:w="11906" w:h="16838" w:code="9"/>
      <w:pgMar w:top="907" w:right="1134"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F785" w14:textId="77777777" w:rsidR="006F2E24" w:rsidRDefault="006F2E24" w:rsidP="000B7FFA">
      <w:pPr>
        <w:spacing w:after="0" w:line="240" w:lineRule="auto"/>
      </w:pPr>
      <w:r>
        <w:separator/>
      </w:r>
    </w:p>
  </w:endnote>
  <w:endnote w:type="continuationSeparator" w:id="0">
    <w:p w14:paraId="05CE2D58" w14:textId="77777777" w:rsidR="006F2E24" w:rsidRDefault="006F2E24" w:rsidP="000B7FFA">
      <w:pPr>
        <w:spacing w:after="0" w:line="240" w:lineRule="auto"/>
      </w:pPr>
      <w:r>
        <w:continuationSeparator/>
      </w:r>
    </w:p>
  </w:endnote>
  <w:endnote w:type="continuationNotice" w:id="1">
    <w:p w14:paraId="2493D01D" w14:textId="77777777" w:rsidR="006F2E24" w:rsidRDefault="006F2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DFD4" w14:textId="7BC37201" w:rsidR="000B7FFA" w:rsidRPr="00793591" w:rsidRDefault="000B7FFA" w:rsidP="00793591">
    <w:pPr>
      <w:pBdr>
        <w:top w:val="single" w:sz="6" w:space="7" w:color="FFFFFF"/>
        <w:left w:val="single" w:sz="6" w:space="7" w:color="FFFFFF"/>
        <w:bottom w:val="single" w:sz="6" w:space="7" w:color="FFFFFF"/>
        <w:right w:val="single" w:sz="6" w:space="7" w:color="FFFFFF"/>
      </w:pBdr>
      <w:spacing w:after="100" w:afterAutospacing="1" w:line="240" w:lineRule="auto"/>
      <w:jc w:val="center"/>
      <w:rPr>
        <w:rFonts w:ascii="Arial" w:hAnsi="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0649" w14:textId="77777777" w:rsidR="006F2E24" w:rsidRDefault="006F2E24" w:rsidP="000B7FFA">
      <w:pPr>
        <w:spacing w:after="0" w:line="240" w:lineRule="auto"/>
      </w:pPr>
      <w:r>
        <w:separator/>
      </w:r>
    </w:p>
  </w:footnote>
  <w:footnote w:type="continuationSeparator" w:id="0">
    <w:p w14:paraId="245B5C13" w14:textId="77777777" w:rsidR="006F2E24" w:rsidRDefault="006F2E24" w:rsidP="000B7FFA">
      <w:pPr>
        <w:spacing w:after="0" w:line="240" w:lineRule="auto"/>
      </w:pPr>
      <w:r>
        <w:continuationSeparator/>
      </w:r>
    </w:p>
  </w:footnote>
  <w:footnote w:type="continuationNotice" w:id="1">
    <w:p w14:paraId="662CB97D" w14:textId="77777777" w:rsidR="006F2E24" w:rsidRDefault="006F2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DFD2" w14:textId="3330E658" w:rsidR="00354229" w:rsidRPr="00F73264" w:rsidRDefault="006E4636" w:rsidP="00F73264">
    <w:pPr>
      <w:pStyle w:val="Header"/>
      <w:tabs>
        <w:tab w:val="left" w:pos="369"/>
        <w:tab w:val="left" w:pos="426"/>
      </w:tabs>
      <w:jc w:val="center"/>
      <w:rPr>
        <w:rFonts w:asciiTheme="majorHAnsi" w:hAnsiTheme="majorHAnsi"/>
        <w:bCs/>
        <w:sz w:val="32"/>
        <w:szCs w:val="32"/>
      </w:rPr>
    </w:pPr>
    <w:r>
      <w:rPr>
        <w:noProof/>
      </w:rPr>
      <w:drawing>
        <wp:inline distT="0" distB="0" distL="0" distR="0" wp14:anchorId="11C8F724" wp14:editId="65BDD713">
          <wp:extent cx="6112510" cy="436245"/>
          <wp:effectExtent l="0" t="0" r="0" b="1905"/>
          <wp:docPr id="90761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51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4B22"/>
    <w:multiLevelType w:val="hybridMultilevel"/>
    <w:tmpl w:val="C0A874F6"/>
    <w:lvl w:ilvl="0" w:tplc="C5F4B6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92801"/>
    <w:multiLevelType w:val="hybridMultilevel"/>
    <w:tmpl w:val="DD64EFB0"/>
    <w:lvl w:ilvl="0" w:tplc="B5FC3514">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82AA1"/>
    <w:multiLevelType w:val="hybridMultilevel"/>
    <w:tmpl w:val="7A488782"/>
    <w:lvl w:ilvl="0" w:tplc="1C86988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9076B"/>
    <w:multiLevelType w:val="hybridMultilevel"/>
    <w:tmpl w:val="AD54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78873">
    <w:abstractNumId w:val="2"/>
  </w:num>
  <w:num w:numId="2" w16cid:durableId="1948350291">
    <w:abstractNumId w:val="1"/>
  </w:num>
  <w:num w:numId="3" w16cid:durableId="1463116249">
    <w:abstractNumId w:val="3"/>
  </w:num>
  <w:num w:numId="4" w16cid:durableId="159300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29"/>
    <w:rsid w:val="00031DD7"/>
    <w:rsid w:val="00043328"/>
    <w:rsid w:val="00065780"/>
    <w:rsid w:val="00075267"/>
    <w:rsid w:val="000A1B06"/>
    <w:rsid w:val="000B7FFA"/>
    <w:rsid w:val="000D1DF5"/>
    <w:rsid w:val="000F215A"/>
    <w:rsid w:val="000F314C"/>
    <w:rsid w:val="00195B9E"/>
    <w:rsid w:val="001F52B6"/>
    <w:rsid w:val="001F6372"/>
    <w:rsid w:val="00237B37"/>
    <w:rsid w:val="00241ACF"/>
    <w:rsid w:val="002A051E"/>
    <w:rsid w:val="002B6104"/>
    <w:rsid w:val="002B65A0"/>
    <w:rsid w:val="002C5CCC"/>
    <w:rsid w:val="002E109E"/>
    <w:rsid w:val="002E1C98"/>
    <w:rsid w:val="00305CC7"/>
    <w:rsid w:val="003156B4"/>
    <w:rsid w:val="003379A7"/>
    <w:rsid w:val="00354229"/>
    <w:rsid w:val="00356108"/>
    <w:rsid w:val="00394252"/>
    <w:rsid w:val="00394864"/>
    <w:rsid w:val="003F1B2E"/>
    <w:rsid w:val="00407A79"/>
    <w:rsid w:val="00445349"/>
    <w:rsid w:val="00492555"/>
    <w:rsid w:val="00495820"/>
    <w:rsid w:val="004D52D6"/>
    <w:rsid w:val="004E6986"/>
    <w:rsid w:val="004F30D0"/>
    <w:rsid w:val="00506D65"/>
    <w:rsid w:val="00541DAD"/>
    <w:rsid w:val="00554B53"/>
    <w:rsid w:val="00590C06"/>
    <w:rsid w:val="005F4279"/>
    <w:rsid w:val="005F638D"/>
    <w:rsid w:val="006306BD"/>
    <w:rsid w:val="00651937"/>
    <w:rsid w:val="006B5B41"/>
    <w:rsid w:val="006D206F"/>
    <w:rsid w:val="006E3B7B"/>
    <w:rsid w:val="006E43A2"/>
    <w:rsid w:val="006E4636"/>
    <w:rsid w:val="006F2E24"/>
    <w:rsid w:val="006F5929"/>
    <w:rsid w:val="00710A30"/>
    <w:rsid w:val="00793591"/>
    <w:rsid w:val="007A3CA6"/>
    <w:rsid w:val="007B121D"/>
    <w:rsid w:val="00806F93"/>
    <w:rsid w:val="008342CC"/>
    <w:rsid w:val="0083597F"/>
    <w:rsid w:val="008523CA"/>
    <w:rsid w:val="00860F5A"/>
    <w:rsid w:val="00892200"/>
    <w:rsid w:val="008A1D61"/>
    <w:rsid w:val="008B14BC"/>
    <w:rsid w:val="008E6630"/>
    <w:rsid w:val="008F76F5"/>
    <w:rsid w:val="0090616D"/>
    <w:rsid w:val="009235B8"/>
    <w:rsid w:val="009340F0"/>
    <w:rsid w:val="009B18D3"/>
    <w:rsid w:val="009B77EB"/>
    <w:rsid w:val="009E2FC4"/>
    <w:rsid w:val="00A031E1"/>
    <w:rsid w:val="00A641F8"/>
    <w:rsid w:val="00AE5A05"/>
    <w:rsid w:val="00AF36CB"/>
    <w:rsid w:val="00B426F2"/>
    <w:rsid w:val="00B6352C"/>
    <w:rsid w:val="00C847E5"/>
    <w:rsid w:val="00CE6018"/>
    <w:rsid w:val="00CF2406"/>
    <w:rsid w:val="00CF2C32"/>
    <w:rsid w:val="00D574BB"/>
    <w:rsid w:val="00D74EEC"/>
    <w:rsid w:val="00D87735"/>
    <w:rsid w:val="00DE56FB"/>
    <w:rsid w:val="00E02792"/>
    <w:rsid w:val="00E139F4"/>
    <w:rsid w:val="00E22C21"/>
    <w:rsid w:val="00E41FEE"/>
    <w:rsid w:val="00E61A4C"/>
    <w:rsid w:val="00EA01E1"/>
    <w:rsid w:val="00EA2665"/>
    <w:rsid w:val="00EC10A4"/>
    <w:rsid w:val="00EE4D2F"/>
    <w:rsid w:val="00F0004D"/>
    <w:rsid w:val="00F1571E"/>
    <w:rsid w:val="00F73264"/>
    <w:rsid w:val="00FC31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FC8"/>
  <w15:chartTrackingRefBased/>
  <w15:docId w15:val="{E04CA199-1353-4060-A90D-193DC62F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C32"/>
    <w:pPr>
      <w:keepNext/>
      <w:keepLines/>
      <w:spacing w:before="120" w:after="12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CF2C32"/>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FFA"/>
  </w:style>
  <w:style w:type="paragraph" w:styleId="Footer">
    <w:name w:val="footer"/>
    <w:basedOn w:val="Normal"/>
    <w:link w:val="FooterChar"/>
    <w:uiPriority w:val="99"/>
    <w:unhideWhenUsed/>
    <w:rsid w:val="000B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FA"/>
  </w:style>
  <w:style w:type="character" w:styleId="Hyperlink">
    <w:name w:val="Hyperlink"/>
    <w:basedOn w:val="DefaultParagraphFont"/>
    <w:uiPriority w:val="99"/>
    <w:unhideWhenUsed/>
    <w:rsid w:val="00354229"/>
    <w:rPr>
      <w:color w:val="0563C1" w:themeColor="hyperlink"/>
      <w:u w:val="single"/>
    </w:rPr>
  </w:style>
  <w:style w:type="table" w:styleId="TableGrid">
    <w:name w:val="Table Grid"/>
    <w:basedOn w:val="TableNormal"/>
    <w:uiPriority w:val="39"/>
    <w:rsid w:val="00EE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C32"/>
    <w:rPr>
      <w:rFonts w:eastAsiaTheme="majorEastAsia" w:cstheme="majorBidi"/>
      <w:b/>
      <w:sz w:val="28"/>
      <w:szCs w:val="28"/>
    </w:rPr>
  </w:style>
  <w:style w:type="character" w:customStyle="1" w:styleId="Heading2Char">
    <w:name w:val="Heading 2 Char"/>
    <w:basedOn w:val="DefaultParagraphFont"/>
    <w:link w:val="Heading2"/>
    <w:uiPriority w:val="9"/>
    <w:rsid w:val="00CF2C32"/>
    <w:rPr>
      <w:b/>
      <w:sz w:val="24"/>
      <w:szCs w:val="24"/>
    </w:rPr>
  </w:style>
  <w:style w:type="paragraph" w:styleId="ListParagraph">
    <w:name w:val="List Paragraph"/>
    <w:basedOn w:val="Normal"/>
    <w:uiPriority w:val="34"/>
    <w:qFormat/>
    <w:rsid w:val="006E3B7B"/>
    <w:pPr>
      <w:ind w:left="720"/>
      <w:contextualSpacing/>
    </w:pPr>
  </w:style>
  <w:style w:type="character" w:styleId="FollowedHyperlink">
    <w:name w:val="FollowedHyperlink"/>
    <w:basedOn w:val="DefaultParagraphFont"/>
    <w:uiPriority w:val="99"/>
    <w:semiHidden/>
    <w:unhideWhenUsed/>
    <w:rsid w:val="00EC10A4"/>
    <w:rPr>
      <w:color w:val="954F72" w:themeColor="followedHyperlink"/>
      <w:u w:val="single"/>
    </w:rPr>
  </w:style>
  <w:style w:type="character" w:styleId="UnresolvedMention">
    <w:name w:val="Unresolved Mention"/>
    <w:basedOn w:val="DefaultParagraphFont"/>
    <w:uiPriority w:val="99"/>
    <w:semiHidden/>
    <w:unhideWhenUsed/>
    <w:rsid w:val="003379A7"/>
    <w:rPr>
      <w:color w:val="605E5C"/>
      <w:shd w:val="clear" w:color="auto" w:fill="E1DFDD"/>
    </w:rPr>
  </w:style>
  <w:style w:type="paragraph" w:styleId="NormalWeb">
    <w:name w:val="Normal (Web)"/>
    <w:basedOn w:val="Normal"/>
    <w:uiPriority w:val="99"/>
    <w:unhideWhenUsed/>
    <w:rsid w:val="003379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7941">
      <w:bodyDiv w:val="1"/>
      <w:marLeft w:val="0"/>
      <w:marRight w:val="0"/>
      <w:marTop w:val="0"/>
      <w:marBottom w:val="0"/>
      <w:divBdr>
        <w:top w:val="none" w:sz="0" w:space="0" w:color="auto"/>
        <w:left w:val="none" w:sz="0" w:space="0" w:color="auto"/>
        <w:bottom w:val="none" w:sz="0" w:space="0" w:color="auto"/>
        <w:right w:val="none" w:sz="0" w:space="0" w:color="auto"/>
      </w:divBdr>
    </w:div>
    <w:div w:id="552546823">
      <w:bodyDiv w:val="1"/>
      <w:marLeft w:val="0"/>
      <w:marRight w:val="0"/>
      <w:marTop w:val="0"/>
      <w:marBottom w:val="0"/>
      <w:divBdr>
        <w:top w:val="none" w:sz="0" w:space="0" w:color="auto"/>
        <w:left w:val="none" w:sz="0" w:space="0" w:color="auto"/>
        <w:bottom w:val="none" w:sz="0" w:space="0" w:color="auto"/>
        <w:right w:val="none" w:sz="0" w:space="0" w:color="auto"/>
      </w:divBdr>
    </w:div>
    <w:div w:id="17896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grylls@cofebirmingha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owinggifts@cofebirmingh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ebirmingham.com/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51DED43D0934D953F9659B9B5E7A4" ma:contentTypeVersion="12" ma:contentTypeDescription="Create a new document." ma:contentTypeScope="" ma:versionID="521367c3da2ccc1bdf4ac65db16ba773">
  <xsd:schema xmlns:xsd="http://www.w3.org/2001/XMLSchema" xmlns:xs="http://www.w3.org/2001/XMLSchema" xmlns:p="http://schemas.microsoft.com/office/2006/metadata/properties" xmlns:ns2="f27b63f9-0340-47fb-85e6-87f193cf85ba" xmlns:ns3="28f23e2d-7244-4cc4-845c-0cebf0ff2710" targetNamespace="http://schemas.microsoft.com/office/2006/metadata/properties" ma:root="true" ma:fieldsID="35cc215d7f9dade727cf24fb86b5c3ba" ns2:_="" ns3:_="">
    <xsd:import namespace="f27b63f9-0340-47fb-85e6-87f193cf85ba"/>
    <xsd:import namespace="28f23e2d-7244-4cc4-845c-0cebf0ff27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b63f9-0340-47fb-85e6-87f193cf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0b66b0-31d9-4fee-ba6d-db802cf9d4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23e2d-7244-4cc4-845c-0cebf0ff27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33682c-fb42-4eab-a5b5-bc01d4c9973a}" ma:internalName="TaxCatchAll" ma:showField="CatchAllData" ma:web="28f23e2d-7244-4cc4-845c-0cebf0ff2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b63f9-0340-47fb-85e6-87f193cf85ba">
      <Terms xmlns="http://schemas.microsoft.com/office/infopath/2007/PartnerControls"/>
    </lcf76f155ced4ddcb4097134ff3c332f>
    <TaxCatchAll xmlns="28f23e2d-7244-4cc4-845c-0cebf0ff2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77D47-FCA8-4C72-A87B-EC313BD5EAB2}"/>
</file>

<file path=customXml/itemProps2.xml><?xml version="1.0" encoding="utf-8"?>
<ds:datastoreItem xmlns:ds="http://schemas.openxmlformats.org/officeDocument/2006/customXml" ds:itemID="{6465EB2A-9E78-46DB-8901-A0D5929634EF}">
  <ds:schemaRefs>
    <ds:schemaRef ds:uri="http://schemas.openxmlformats.org/officeDocument/2006/bibliography"/>
  </ds:schemaRefs>
</ds:datastoreItem>
</file>

<file path=customXml/itemProps3.xml><?xml version="1.0" encoding="utf-8"?>
<ds:datastoreItem xmlns:ds="http://schemas.openxmlformats.org/officeDocument/2006/customXml" ds:itemID="{439CF72C-51BE-4F4C-A39D-E9ED70CBDC38}">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4.xml><?xml version="1.0" encoding="utf-8"?>
<ds:datastoreItem xmlns:ds="http://schemas.openxmlformats.org/officeDocument/2006/customXml" ds:itemID="{FB2D57FA-5A5A-4EF0-A17C-20F04F877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Catherine Grylls</cp:lastModifiedBy>
  <cp:revision>9</cp:revision>
  <cp:lastPrinted>2024-10-17T12:30:00Z</cp:lastPrinted>
  <dcterms:created xsi:type="dcterms:W3CDTF">2024-03-14T17:30:00Z</dcterms:created>
  <dcterms:modified xsi:type="dcterms:W3CDTF">2025-04-02T13:57:00Z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0x0101008E551DED43D0934D953F9659B9B5E7A4</vt:lpwstr>
  </property>
  <property fmtid="{D5CDD505-2E9C-101B-9397-08002B2CF9AE}" pid="3" name="MediaServiceImageTags">
    <vt:lpwstr/>
  </property>
</Properties>
</file>